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A" w:rsidRPr="00513051" w:rsidRDefault="00A13CBA" w:rsidP="00A13CBA">
      <w:pPr>
        <w:pStyle w:val="a5"/>
        <w:jc w:val="center"/>
        <w:rPr>
          <w:rFonts w:eastAsia="Calibri"/>
          <w:b/>
          <w:sz w:val="44"/>
        </w:rPr>
      </w:pPr>
      <w:r w:rsidRPr="00513051">
        <w:rPr>
          <w:rFonts w:eastAsia="Calibri"/>
          <w:b/>
          <w:sz w:val="44"/>
        </w:rPr>
        <w:t>Открытый урок в 9 классе</w:t>
      </w:r>
    </w:p>
    <w:p w:rsidR="00A13CBA" w:rsidRPr="00513051" w:rsidRDefault="00A13CBA" w:rsidP="00A13CBA">
      <w:pPr>
        <w:pStyle w:val="a5"/>
        <w:jc w:val="center"/>
        <w:rPr>
          <w:b/>
          <w:sz w:val="44"/>
        </w:rPr>
      </w:pPr>
      <w:r w:rsidRPr="00513051">
        <w:rPr>
          <w:b/>
          <w:sz w:val="44"/>
        </w:rPr>
        <w:t>«Величины, характеризующие</w:t>
      </w:r>
    </w:p>
    <w:p w:rsidR="00A13CBA" w:rsidRPr="00513051" w:rsidRDefault="00A13CBA" w:rsidP="00A13CBA">
      <w:pPr>
        <w:pStyle w:val="a5"/>
        <w:jc w:val="center"/>
        <w:rPr>
          <w:b/>
          <w:sz w:val="44"/>
        </w:rPr>
      </w:pPr>
      <w:r w:rsidRPr="00513051">
        <w:rPr>
          <w:b/>
          <w:sz w:val="44"/>
        </w:rPr>
        <w:t>механические колебания»</w:t>
      </w:r>
    </w:p>
    <w:p w:rsidR="00A13CBA" w:rsidRPr="00513051" w:rsidRDefault="00A13CBA" w:rsidP="00A13CBA">
      <w:pPr>
        <w:rPr>
          <w:rFonts w:ascii="Times New Roman" w:eastAsia="Calibri" w:hAnsi="Times New Roman" w:cs="Times New Roman"/>
          <w:b/>
          <w:sz w:val="28"/>
        </w:rPr>
      </w:pPr>
    </w:p>
    <w:p w:rsidR="00A13CBA" w:rsidRPr="00513051" w:rsidRDefault="00A13CBA" w:rsidP="00A13CBA">
      <w:pPr>
        <w:rPr>
          <w:rFonts w:ascii="Monotype Corsiva" w:hAnsi="Monotype Corsiva" w:cs="Times New Roman"/>
          <w:b/>
          <w:sz w:val="56"/>
        </w:rPr>
      </w:pPr>
      <w:r w:rsidRPr="00B701D4">
        <w:rPr>
          <w:rFonts w:ascii="Times New Roman" w:hAnsi="Times New Roman" w:cs="Times New Roman"/>
          <w:b/>
          <w:sz w:val="32"/>
          <w:u w:val="single"/>
        </w:rPr>
        <w:t>Цель урока: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учащиеся должны иметь представление о величинах, характеризующих</w:t>
      </w:r>
      <w:r w:rsidRPr="00B701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колебательное движение. </w:t>
      </w:r>
    </w:p>
    <w:p w:rsidR="00A13CBA" w:rsidRPr="004439A2" w:rsidRDefault="00A13CBA" w:rsidP="00A13CBA">
      <w:pPr>
        <w:pStyle w:val="a3"/>
        <w:spacing w:after="0" w:line="100" w:lineRule="atLeast"/>
        <w:jc w:val="left"/>
        <w:rPr>
          <w:lang w:val="ru-RU"/>
        </w:rPr>
      </w:pPr>
    </w:p>
    <w:p w:rsidR="00A13CBA" w:rsidRPr="00B701D4" w:rsidRDefault="00A13CBA" w:rsidP="00A13CBA">
      <w:pPr>
        <w:rPr>
          <w:rFonts w:ascii="Times New Roman" w:hAnsi="Times New Roman" w:cs="Times New Roman"/>
          <w:b/>
          <w:sz w:val="32"/>
          <w:u w:val="single"/>
        </w:rPr>
      </w:pPr>
      <w:r w:rsidRPr="00B701D4">
        <w:rPr>
          <w:rFonts w:ascii="Times New Roman" w:hAnsi="Times New Roman" w:cs="Times New Roman"/>
          <w:b/>
          <w:sz w:val="32"/>
          <w:u w:val="single"/>
        </w:rPr>
        <w:t xml:space="preserve">Задачи урока: </w:t>
      </w:r>
    </w:p>
    <w:p w:rsidR="00A13CBA" w:rsidRPr="008E72F7" w:rsidRDefault="00A13CBA" w:rsidP="00A13CBA">
      <w:pPr>
        <w:rPr>
          <w:rFonts w:ascii="Times New Roman" w:hAnsi="Times New Roman" w:cs="Times New Roman"/>
          <w:b/>
          <w:sz w:val="28"/>
        </w:rPr>
      </w:pPr>
      <w:proofErr w:type="gramStart"/>
      <w:r w:rsidRPr="008E72F7">
        <w:rPr>
          <w:rFonts w:ascii="Times New Roman" w:hAnsi="Times New Roman" w:cs="Times New Roman"/>
          <w:b/>
          <w:i/>
          <w:sz w:val="28"/>
          <w:u w:val="single"/>
        </w:rPr>
        <w:t>Образовательная</w:t>
      </w:r>
      <w:proofErr w:type="gramEnd"/>
      <w:r w:rsidRPr="008E72F7">
        <w:rPr>
          <w:rFonts w:ascii="Times New Roman" w:hAnsi="Times New Roman" w:cs="Times New Roman"/>
          <w:b/>
          <w:i/>
          <w:sz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8E72F7">
        <w:rPr>
          <w:rFonts w:ascii="Times New Roman" w:hAnsi="Times New Roman" w:cs="Times New Roman"/>
          <w:sz w:val="28"/>
        </w:rPr>
        <w:t>познакомить обучающихся с величинами, характеризующими   колебательное движение;</w:t>
      </w:r>
    </w:p>
    <w:p w:rsidR="00A13CBA" w:rsidRPr="008E72F7" w:rsidRDefault="00A13CBA" w:rsidP="00A13CBA">
      <w:pPr>
        <w:rPr>
          <w:rFonts w:ascii="Times New Roman" w:hAnsi="Times New Roman" w:cs="Times New Roman"/>
          <w:sz w:val="28"/>
        </w:rPr>
      </w:pPr>
      <w:proofErr w:type="gramStart"/>
      <w:r w:rsidRPr="008E72F7">
        <w:rPr>
          <w:rFonts w:ascii="Times New Roman" w:hAnsi="Times New Roman" w:cs="Times New Roman"/>
          <w:b/>
          <w:i/>
          <w:sz w:val="28"/>
          <w:u w:val="single"/>
        </w:rPr>
        <w:t>Развивающая</w:t>
      </w:r>
      <w:proofErr w:type="gramEnd"/>
      <w:r w:rsidRPr="008E72F7">
        <w:rPr>
          <w:rFonts w:ascii="Times New Roman" w:hAnsi="Times New Roman" w:cs="Times New Roman"/>
          <w:b/>
          <w:i/>
          <w:sz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8E72F7">
        <w:rPr>
          <w:rFonts w:ascii="Times New Roman" w:hAnsi="Times New Roman" w:cs="Times New Roman"/>
          <w:sz w:val="28"/>
        </w:rPr>
        <w:t xml:space="preserve">продолжить развивать представления о колебательном движении; развивать </w:t>
      </w:r>
      <w:proofErr w:type="spellStart"/>
      <w:r w:rsidRPr="008E72F7">
        <w:rPr>
          <w:rFonts w:ascii="Times New Roman" w:hAnsi="Times New Roman" w:cs="Times New Roman"/>
          <w:sz w:val="28"/>
        </w:rPr>
        <w:t>общеучебные</w:t>
      </w:r>
      <w:proofErr w:type="spellEnd"/>
      <w:r w:rsidRPr="008E72F7">
        <w:rPr>
          <w:rFonts w:ascii="Times New Roman" w:hAnsi="Times New Roman" w:cs="Times New Roman"/>
          <w:sz w:val="28"/>
        </w:rPr>
        <w:t xml:space="preserve"> умения и навыки: сравнивать, анализировать, делать выводы;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proofErr w:type="gramStart"/>
      <w:r w:rsidRPr="008E72F7">
        <w:rPr>
          <w:rFonts w:ascii="Times New Roman" w:hAnsi="Times New Roman" w:cs="Times New Roman"/>
          <w:b/>
          <w:i/>
          <w:sz w:val="28"/>
          <w:u w:val="single"/>
        </w:rPr>
        <w:t>Воспитательная</w:t>
      </w:r>
      <w:proofErr w:type="gramEnd"/>
      <w:r w:rsidRPr="008E72F7">
        <w:rPr>
          <w:rFonts w:ascii="Times New Roman" w:hAnsi="Times New Roman" w:cs="Times New Roman"/>
          <w:b/>
          <w:i/>
          <w:sz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продолжить </w:t>
      </w:r>
      <w:r w:rsidRPr="008E72F7">
        <w:rPr>
          <w:rFonts w:ascii="Times New Roman" w:hAnsi="Times New Roman" w:cs="Times New Roman"/>
          <w:sz w:val="28"/>
        </w:rPr>
        <w:t>воспитывать культуру речи, интерес к предмету, умение взаимодействовать в группах и парах.</w:t>
      </w:r>
    </w:p>
    <w:p w:rsidR="00A13CBA" w:rsidRDefault="00A13CBA" w:rsidP="00A13CBA">
      <w:pPr>
        <w:pStyle w:val="a3"/>
        <w:spacing w:after="0" w:line="100" w:lineRule="atLeast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bookmarkStart w:id="0" w:name="__DdeLink__181_110917624"/>
      <w:r w:rsidRPr="00B701D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>Аннотация</w:t>
      </w:r>
      <w:r w:rsidRPr="00B701D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 w:eastAsia="ru-RU" w:bidi="ar-SA"/>
        </w:rPr>
        <w:t>:</w:t>
      </w:r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Урок физики в 9 классе по теме « Величины, характеризующие колебательное движение». На уроке вводится учебный материал по данной теме, закрепляются навыки в выполнении практических заданий.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подход к организации урока способствует формированию информационной, коммуникативной компетенции.</w:t>
      </w:r>
    </w:p>
    <w:p w:rsidR="00A13CBA" w:rsidRDefault="00A13CBA" w:rsidP="00A13CBA">
      <w:pPr>
        <w:pStyle w:val="a3"/>
        <w:spacing w:after="0" w:line="100" w:lineRule="atLeast"/>
        <w:jc w:val="left"/>
        <w:rPr>
          <w:lang w:val="ru-RU"/>
        </w:rPr>
      </w:pPr>
    </w:p>
    <w:p w:rsidR="00A13CBA" w:rsidRPr="00B701D4" w:rsidRDefault="00A13CBA" w:rsidP="00A13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Необходимое оборудование:</w:t>
      </w:r>
    </w:p>
    <w:p w:rsidR="00A13CBA" w:rsidRPr="008E72F7" w:rsidRDefault="00A13CBA" w:rsidP="00A13CB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длинных нитяных маятника, один короткий; </w:t>
      </w:r>
    </w:p>
    <w:p w:rsidR="00A13CBA" w:rsidRPr="008E72F7" w:rsidRDefault="00A13CBA" w:rsidP="00A13CB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пружинных маятника и два груза различной массы.</w:t>
      </w:r>
    </w:p>
    <w:p w:rsidR="00A13CBA" w:rsidRPr="008E72F7" w:rsidRDefault="00A13CBA" w:rsidP="00A13CB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</w:t>
      </w:r>
    </w:p>
    <w:p w:rsidR="00A13CBA" w:rsidRPr="008E72F7" w:rsidRDefault="00A13CBA" w:rsidP="00A13CB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</w:p>
    <w:p w:rsidR="00A13CBA" w:rsidRDefault="00A13CBA" w:rsidP="00A13CB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Грузы различной формы и массы</w:t>
      </w:r>
    </w:p>
    <w:p w:rsidR="00A13CBA" w:rsidRPr="008E72F7" w:rsidRDefault="00A13CBA" w:rsidP="00A1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BA" w:rsidRDefault="00A13CBA" w:rsidP="00A13CBA">
      <w:pPr>
        <w:pStyle w:val="Standard"/>
        <w:spacing w:line="360" w:lineRule="auto"/>
        <w:rPr>
          <w:sz w:val="24"/>
        </w:rPr>
      </w:pPr>
      <w:r w:rsidRPr="00B701D4">
        <w:rPr>
          <w:b/>
          <w:u w:val="single"/>
        </w:rPr>
        <w:t>Тип урока</w:t>
      </w:r>
      <w:r>
        <w:t xml:space="preserve">: </w:t>
      </w:r>
      <w:r w:rsidRPr="008E72F7">
        <w:t>урок изучения нового материала</w:t>
      </w:r>
      <w:r>
        <w:rPr>
          <w:sz w:val="24"/>
        </w:rPr>
        <w:t>.</w:t>
      </w:r>
    </w:p>
    <w:p w:rsidR="00A13CBA" w:rsidRPr="00B701D4" w:rsidRDefault="00A13CBA" w:rsidP="00A13CBA">
      <w:pPr>
        <w:pStyle w:val="Standard"/>
        <w:rPr>
          <w:b/>
          <w:sz w:val="36"/>
          <w:u w:val="single"/>
        </w:rPr>
      </w:pPr>
      <w:r w:rsidRPr="00B701D4">
        <w:rPr>
          <w:b/>
          <w:sz w:val="36"/>
          <w:u w:val="single"/>
        </w:rPr>
        <w:t>План урока:</w:t>
      </w:r>
    </w:p>
    <w:p w:rsidR="00A13CBA" w:rsidRDefault="00A13CBA" w:rsidP="00A13CBA">
      <w:pPr>
        <w:pStyle w:val="Standard"/>
        <w:numPr>
          <w:ilvl w:val="0"/>
          <w:numId w:val="2"/>
        </w:numPr>
        <w:ind w:left="0"/>
      </w:pPr>
      <w:r>
        <w:t>Организационный момент – 1 мин</w:t>
      </w:r>
    </w:p>
    <w:p w:rsidR="00A13CBA" w:rsidRDefault="00A13CBA" w:rsidP="00A13CBA">
      <w:pPr>
        <w:pStyle w:val="Standard"/>
        <w:numPr>
          <w:ilvl w:val="0"/>
          <w:numId w:val="2"/>
        </w:numPr>
        <w:ind w:left="0"/>
      </w:pPr>
      <w:r>
        <w:t xml:space="preserve">Повторение раннее изученного материала – 5 мин </w:t>
      </w:r>
    </w:p>
    <w:p w:rsidR="00A13CBA" w:rsidRDefault="00A13CBA" w:rsidP="00A13CBA">
      <w:pPr>
        <w:pStyle w:val="Standard"/>
        <w:numPr>
          <w:ilvl w:val="0"/>
          <w:numId w:val="2"/>
        </w:numPr>
        <w:ind w:left="0"/>
      </w:pPr>
      <w:r>
        <w:t>Актуализация опорных знаний и жизненного опыта – 3 мин</w:t>
      </w:r>
    </w:p>
    <w:p w:rsidR="00A13CBA" w:rsidRDefault="00A13CBA" w:rsidP="00A13CBA">
      <w:pPr>
        <w:pStyle w:val="Standard"/>
        <w:numPr>
          <w:ilvl w:val="0"/>
          <w:numId w:val="2"/>
        </w:numPr>
        <w:ind w:left="0"/>
      </w:pPr>
      <w:r>
        <w:t>Формулировка темы и целей урока – 3 мин</w:t>
      </w:r>
    </w:p>
    <w:p w:rsidR="00A13CBA" w:rsidRDefault="00A13CBA" w:rsidP="00A13CBA">
      <w:pPr>
        <w:pStyle w:val="Standard"/>
        <w:numPr>
          <w:ilvl w:val="0"/>
          <w:numId w:val="2"/>
        </w:numPr>
        <w:ind w:left="0"/>
      </w:pPr>
      <w:r>
        <w:t>Изучение нового материала – 15 мин</w:t>
      </w:r>
    </w:p>
    <w:p w:rsidR="00A13CBA" w:rsidRDefault="00A13CBA" w:rsidP="00A13CBA">
      <w:pPr>
        <w:pStyle w:val="Standard"/>
        <w:numPr>
          <w:ilvl w:val="0"/>
          <w:numId w:val="2"/>
        </w:numPr>
        <w:ind w:left="0"/>
      </w:pPr>
      <w:r>
        <w:t>Работа в группах – 5 мин</w:t>
      </w:r>
    </w:p>
    <w:p w:rsidR="00A13CBA" w:rsidRDefault="00A13CBA" w:rsidP="00A13CBA">
      <w:pPr>
        <w:pStyle w:val="Standard"/>
        <w:numPr>
          <w:ilvl w:val="0"/>
          <w:numId w:val="2"/>
        </w:numPr>
        <w:ind w:left="0"/>
      </w:pPr>
      <w:r>
        <w:t>Решение задач, закрепление – 10 мин</w:t>
      </w:r>
    </w:p>
    <w:p w:rsidR="00A13CBA" w:rsidRDefault="00A13CBA" w:rsidP="00A13CBA">
      <w:pPr>
        <w:pStyle w:val="Standard"/>
        <w:numPr>
          <w:ilvl w:val="0"/>
          <w:numId w:val="2"/>
        </w:numPr>
        <w:ind w:left="0"/>
      </w:pPr>
      <w:r>
        <w:t>Рефлексия, оценивание работы учащихся – 3 мин</w:t>
      </w:r>
    </w:p>
    <w:p w:rsidR="00A13CBA" w:rsidRPr="00513051" w:rsidRDefault="00A13CBA" w:rsidP="00A13CBA">
      <w:pPr>
        <w:pStyle w:val="Standard"/>
        <w:numPr>
          <w:ilvl w:val="0"/>
          <w:numId w:val="2"/>
        </w:numPr>
        <w:ind w:left="0"/>
      </w:pPr>
      <w:r>
        <w:t xml:space="preserve">Домашнее задание – 1 мин </w:t>
      </w:r>
    </w:p>
    <w:p w:rsidR="00A13CBA" w:rsidRDefault="00A13CBA" w:rsidP="00A13CBA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36"/>
          <w:u w:val="single"/>
        </w:rPr>
        <w:lastRenderedPageBreak/>
        <w:t>Ход урока:</w:t>
      </w:r>
    </w:p>
    <w:p w:rsidR="00A13CBA" w:rsidRPr="009F6941" w:rsidRDefault="00A13CBA" w:rsidP="00A13CBA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u w:val="single"/>
        </w:rPr>
      </w:pPr>
      <w:r w:rsidRPr="009F6941">
        <w:rPr>
          <w:rFonts w:ascii="Times New Roman" w:hAnsi="Times New Roman" w:cs="Times New Roman"/>
          <w:b/>
          <w:iCs/>
          <w:sz w:val="28"/>
          <w:u w:val="single"/>
        </w:rPr>
        <w:t>Организационный момент.</w:t>
      </w:r>
    </w:p>
    <w:p w:rsidR="00A13CBA" w:rsidRDefault="00A13CBA" w:rsidP="00A13CBA">
      <w:pPr>
        <w:pStyle w:val="a4"/>
        <w:ind w:left="0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Учитель: - </w:t>
      </w:r>
      <w:r w:rsidRPr="009F6941">
        <w:rPr>
          <w:rFonts w:ascii="Times New Roman" w:hAnsi="Times New Roman" w:cs="Times New Roman"/>
          <w:iCs/>
          <w:sz w:val="28"/>
        </w:rPr>
        <w:t>Здравствуйте, ребята.</w:t>
      </w:r>
      <w:r>
        <w:rPr>
          <w:rFonts w:ascii="Times New Roman" w:hAnsi="Times New Roman" w:cs="Times New Roman"/>
          <w:iCs/>
          <w:sz w:val="28"/>
        </w:rPr>
        <w:t xml:space="preserve"> Сегодня наш урок пройдет не в той форме, как раньше. Сегодня на нашем уроке присутствуют гости. Поприветствуйте их. Настройтесь на плодотворную работу, на получение новых знаний, необходимых в вашей жизни. Давайте же начнем.</w:t>
      </w:r>
    </w:p>
    <w:p w:rsidR="00A13CBA" w:rsidRDefault="00A13CBA" w:rsidP="00A13CBA">
      <w:pPr>
        <w:pStyle w:val="a4"/>
        <w:ind w:left="0"/>
        <w:rPr>
          <w:rFonts w:ascii="Times New Roman" w:hAnsi="Times New Roman" w:cs="Times New Roman"/>
          <w:sz w:val="28"/>
        </w:rPr>
      </w:pPr>
      <w:r w:rsidRPr="009F6941">
        <w:rPr>
          <w:rFonts w:ascii="Times New Roman" w:hAnsi="Times New Roman" w:cs="Times New Roman"/>
          <w:iCs/>
          <w:sz w:val="28"/>
        </w:rPr>
        <w:t>Кто мне</w:t>
      </w:r>
      <w:r>
        <w:rPr>
          <w:rFonts w:ascii="Times New Roman" w:hAnsi="Times New Roman" w:cs="Times New Roman"/>
          <w:sz w:val="28"/>
        </w:rPr>
        <w:t xml:space="preserve"> скажет: что мы изучили с вами на предыдущем уроке? </w:t>
      </w:r>
    </w:p>
    <w:p w:rsidR="00A13CBA" w:rsidRDefault="00A13CBA" w:rsidP="00A13CBA">
      <w:pPr>
        <w:pStyle w:val="a4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Учащиеся: - </w:t>
      </w:r>
      <w:r>
        <w:rPr>
          <w:rFonts w:ascii="Times New Roman" w:hAnsi="Times New Roman" w:cs="Times New Roman"/>
          <w:sz w:val="28"/>
        </w:rPr>
        <w:t>§23,  Колебательное движение. Свободные колебания.</w:t>
      </w:r>
    </w:p>
    <w:p w:rsidR="00A13CBA" w:rsidRDefault="00A13CBA" w:rsidP="00A13CBA">
      <w:pPr>
        <w:pStyle w:val="a4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Учитель: - </w:t>
      </w:r>
      <w:r>
        <w:rPr>
          <w:rFonts w:ascii="Times New Roman" w:hAnsi="Times New Roman" w:cs="Times New Roman"/>
          <w:sz w:val="28"/>
        </w:rPr>
        <w:t>Давайте повторим основные моменты.</w:t>
      </w:r>
    </w:p>
    <w:p w:rsidR="00A13CBA" w:rsidRDefault="00A13CBA" w:rsidP="00A13CBA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u w:val="single"/>
        </w:rPr>
      </w:pPr>
      <w:r w:rsidRPr="009F6941">
        <w:rPr>
          <w:rFonts w:ascii="Times New Roman" w:hAnsi="Times New Roman" w:cs="Times New Roman"/>
          <w:b/>
          <w:sz w:val="28"/>
          <w:u w:val="single"/>
        </w:rPr>
        <w:t>Опрос домашнего задания:</w:t>
      </w:r>
      <w:r>
        <w:rPr>
          <w:rFonts w:ascii="Times New Roman" w:hAnsi="Times New Roman" w:cs="Times New Roman"/>
          <w:b/>
          <w:sz w:val="28"/>
          <w:u w:val="single"/>
        </w:rPr>
        <w:t xml:space="preserve"> физический диктант</w:t>
      </w:r>
    </w:p>
    <w:p w:rsidR="00A13CBA" w:rsidRPr="00BF1E93" w:rsidRDefault="00A13CBA" w:rsidP="00A13CBA">
      <w:pPr>
        <w:pStyle w:val="a4"/>
        <w:ind w:left="0"/>
        <w:rPr>
          <w:rFonts w:ascii="Times New Roman" w:hAnsi="Times New Roman" w:cs="Times New Roman"/>
          <w:sz w:val="28"/>
        </w:rPr>
      </w:pPr>
      <w:r w:rsidRPr="00BF1E93">
        <w:rPr>
          <w:rFonts w:ascii="Times New Roman" w:hAnsi="Times New Roman" w:cs="Times New Roman"/>
          <w:sz w:val="28"/>
        </w:rPr>
        <w:t xml:space="preserve">Какое движение называют колебательным? </w:t>
      </w:r>
    </w:p>
    <w:p w:rsidR="00A13CBA" w:rsidRPr="00BF1E93" w:rsidRDefault="00A13CBA" w:rsidP="00A13CBA">
      <w:pPr>
        <w:pStyle w:val="a4"/>
        <w:ind w:left="0"/>
        <w:rPr>
          <w:rFonts w:ascii="Times New Roman" w:hAnsi="Times New Roman" w:cs="Times New Roman"/>
          <w:sz w:val="28"/>
        </w:rPr>
      </w:pPr>
      <w:r w:rsidRPr="00BF1E93">
        <w:rPr>
          <w:rFonts w:ascii="Times New Roman" w:hAnsi="Times New Roman" w:cs="Times New Roman"/>
          <w:sz w:val="28"/>
        </w:rPr>
        <w:t xml:space="preserve">Приведите примеры колебательного движения, встречающиеся в нашей жизни. </w:t>
      </w:r>
    </w:p>
    <w:p w:rsidR="00A13CBA" w:rsidRPr="00BF1E93" w:rsidRDefault="00A13CBA" w:rsidP="00A13CBA">
      <w:pPr>
        <w:pStyle w:val="a4"/>
        <w:ind w:left="0"/>
        <w:rPr>
          <w:rFonts w:ascii="Times New Roman" w:hAnsi="Times New Roman" w:cs="Times New Roman"/>
          <w:sz w:val="28"/>
        </w:rPr>
      </w:pPr>
      <w:r w:rsidRPr="00BF1E93">
        <w:rPr>
          <w:rFonts w:ascii="Times New Roman" w:hAnsi="Times New Roman" w:cs="Times New Roman"/>
          <w:sz w:val="28"/>
        </w:rPr>
        <w:t>Что общего у этих примеров колебательного движения?</w:t>
      </w:r>
    </w:p>
    <w:p w:rsidR="00A13CBA" w:rsidRPr="00BF1E93" w:rsidRDefault="00A13CBA" w:rsidP="00A13CBA">
      <w:pPr>
        <w:pStyle w:val="a4"/>
        <w:ind w:left="0"/>
        <w:rPr>
          <w:rFonts w:ascii="Times New Roman" w:hAnsi="Times New Roman" w:cs="Times New Roman"/>
          <w:sz w:val="28"/>
        </w:rPr>
      </w:pPr>
      <w:r w:rsidRPr="00BF1E93">
        <w:rPr>
          <w:rFonts w:ascii="Times New Roman" w:hAnsi="Times New Roman" w:cs="Times New Roman"/>
          <w:sz w:val="28"/>
        </w:rPr>
        <w:t xml:space="preserve">Как называются колебания, происходящие только благодаря начальному запасу энергии? </w:t>
      </w:r>
    </w:p>
    <w:p w:rsidR="00A13CBA" w:rsidRPr="00BF1E93" w:rsidRDefault="00A13CBA" w:rsidP="00A13CBA">
      <w:pPr>
        <w:pStyle w:val="a4"/>
        <w:ind w:left="0"/>
        <w:rPr>
          <w:rFonts w:ascii="Times New Roman" w:hAnsi="Times New Roman" w:cs="Times New Roman"/>
          <w:sz w:val="28"/>
        </w:rPr>
      </w:pPr>
      <w:r w:rsidRPr="00BF1E93">
        <w:rPr>
          <w:rFonts w:ascii="Times New Roman" w:hAnsi="Times New Roman" w:cs="Times New Roman"/>
          <w:sz w:val="28"/>
        </w:rPr>
        <w:t xml:space="preserve">Что называют маятником? Какие маятники бывают? </w:t>
      </w:r>
    </w:p>
    <w:p w:rsidR="00A13CBA" w:rsidRDefault="00A13CBA" w:rsidP="00A13CBA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u w:val="single"/>
        </w:rPr>
      </w:pPr>
      <w:r w:rsidRPr="00E0555F">
        <w:rPr>
          <w:rFonts w:ascii="Times New Roman" w:hAnsi="Times New Roman" w:cs="Times New Roman"/>
          <w:b/>
          <w:sz w:val="28"/>
          <w:u w:val="single"/>
        </w:rPr>
        <w:t>Актуализация опорных знаний и жизненного опыта учащихся</w:t>
      </w:r>
    </w:p>
    <w:p w:rsidR="00A13CBA" w:rsidRDefault="00A13CBA" w:rsidP="00A13CBA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Учитель: - </w:t>
      </w:r>
      <w:r w:rsidRPr="00E0555F">
        <w:rPr>
          <w:rFonts w:ascii="Times New Roman" w:hAnsi="Times New Roman" w:cs="Times New Roman"/>
          <w:iCs/>
          <w:sz w:val="28"/>
        </w:rPr>
        <w:t xml:space="preserve">Итак, </w:t>
      </w:r>
      <w:r>
        <w:rPr>
          <w:rFonts w:ascii="Times New Roman" w:hAnsi="Times New Roman" w:cs="Times New Roman"/>
          <w:iCs/>
          <w:sz w:val="28"/>
        </w:rPr>
        <w:t xml:space="preserve">мы с вами рассмотрели несколько примеров колебательных систем. Общей чертой назвали периодичность. Но это все общие </w:t>
      </w:r>
      <w:proofErr w:type="gramStart"/>
      <w:r>
        <w:rPr>
          <w:rFonts w:ascii="Times New Roman" w:hAnsi="Times New Roman" w:cs="Times New Roman"/>
          <w:iCs/>
          <w:sz w:val="28"/>
        </w:rPr>
        <w:t>словах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. Допустим, вы изучаете колебание нитяного маятника. Что вам потребуется для того, чтобы описать подробнее его </w:t>
      </w:r>
      <w:proofErr w:type="spellStart"/>
      <w:r>
        <w:rPr>
          <w:rFonts w:ascii="Times New Roman" w:hAnsi="Times New Roman" w:cs="Times New Roman"/>
          <w:iCs/>
          <w:sz w:val="28"/>
        </w:rPr>
        <w:t>колебание</w:t>
      </w:r>
      <w:proofErr w:type="gramStart"/>
      <w:r>
        <w:rPr>
          <w:rFonts w:ascii="Times New Roman" w:hAnsi="Times New Roman" w:cs="Times New Roman"/>
          <w:iCs/>
          <w:sz w:val="28"/>
        </w:rPr>
        <w:t>?Д</w:t>
      </w:r>
      <w:proofErr w:type="gramEnd"/>
      <w:r>
        <w:rPr>
          <w:rFonts w:ascii="Times New Roman" w:hAnsi="Times New Roman" w:cs="Times New Roman"/>
          <w:iCs/>
          <w:sz w:val="28"/>
        </w:rPr>
        <w:t>авайте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проверим.</w:t>
      </w:r>
      <w:r w:rsidRPr="00455914">
        <w:rPr>
          <w:rFonts w:ascii="Times New Roman" w:hAnsi="Times New Roman" w:cs="Times New Roman"/>
          <w:i/>
          <w:iCs/>
          <w:sz w:val="28"/>
        </w:rPr>
        <w:t>(запускаем несколько маятников, рассуждают</w:t>
      </w:r>
      <w:r>
        <w:rPr>
          <w:rFonts w:ascii="Times New Roman" w:hAnsi="Times New Roman" w:cs="Times New Roman"/>
          <w:iCs/>
          <w:sz w:val="28"/>
        </w:rPr>
        <w:t>). Скажите, чем отличаются их движения друг от друга?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Учащиеся: - </w:t>
      </w:r>
      <w:r>
        <w:rPr>
          <w:rFonts w:ascii="Times New Roman" w:hAnsi="Times New Roman" w:cs="Times New Roman"/>
          <w:sz w:val="28"/>
        </w:rPr>
        <w:t>У маятников разная длина, колеблются разные грузы, разные пружины.</w:t>
      </w:r>
    </w:p>
    <w:p w:rsidR="00A13CBA" w:rsidRDefault="00A13CBA" w:rsidP="00A13CBA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Учитель: - </w:t>
      </w:r>
      <w:r>
        <w:rPr>
          <w:rFonts w:ascii="Times New Roman" w:hAnsi="Times New Roman" w:cs="Times New Roman"/>
          <w:iCs/>
          <w:sz w:val="28"/>
        </w:rPr>
        <w:t>А чем отличаются их колебания друг от друга?</w:t>
      </w:r>
    </w:p>
    <w:p w:rsidR="00A13CBA" w:rsidRDefault="00A13CBA" w:rsidP="00A13CBA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Учащиеся:</w:t>
      </w:r>
      <w:r>
        <w:rPr>
          <w:rFonts w:ascii="Times New Roman" w:hAnsi="Times New Roman" w:cs="Times New Roman"/>
          <w:iCs/>
          <w:sz w:val="28"/>
        </w:rPr>
        <w:t xml:space="preserve"> - Одни колеблются быстрее, другие медленно…</w:t>
      </w:r>
    </w:p>
    <w:p w:rsidR="00A13CBA" w:rsidRDefault="00A13CBA" w:rsidP="00A13CBA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Учитель: - </w:t>
      </w:r>
      <w:r>
        <w:rPr>
          <w:rFonts w:ascii="Times New Roman" w:hAnsi="Times New Roman" w:cs="Times New Roman"/>
          <w:iCs/>
          <w:sz w:val="28"/>
        </w:rPr>
        <w:t>И</w:t>
      </w:r>
      <w:r w:rsidRPr="001A5B1D">
        <w:rPr>
          <w:rFonts w:ascii="Times New Roman" w:hAnsi="Times New Roman" w:cs="Times New Roman"/>
          <w:iCs/>
          <w:sz w:val="28"/>
        </w:rPr>
        <w:t xml:space="preserve"> что же нам потребуется, </w:t>
      </w:r>
      <w:r>
        <w:rPr>
          <w:rFonts w:ascii="Times New Roman" w:hAnsi="Times New Roman" w:cs="Times New Roman"/>
          <w:iCs/>
          <w:sz w:val="28"/>
        </w:rPr>
        <w:t>что бы отличить эти колебания?</w:t>
      </w:r>
    </w:p>
    <w:p w:rsidR="00A13CBA" w:rsidRPr="00455914" w:rsidRDefault="00A13CBA" w:rsidP="00A13CBA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Учащиеся:</w:t>
      </w:r>
      <w:r>
        <w:rPr>
          <w:rFonts w:ascii="Times New Roman" w:hAnsi="Times New Roman" w:cs="Times New Roman"/>
          <w:iCs/>
          <w:sz w:val="28"/>
        </w:rPr>
        <w:t xml:space="preserve"> - Нужны какие – то характеристики, нужно что – то измерить и сравнить.</w:t>
      </w:r>
    </w:p>
    <w:p w:rsidR="00A13CBA" w:rsidRPr="006300A7" w:rsidRDefault="00A13CBA" w:rsidP="00A13CBA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32"/>
          <w:u w:val="single"/>
        </w:rPr>
      </w:pPr>
      <w:r w:rsidRPr="006300A7">
        <w:rPr>
          <w:rFonts w:ascii="Times New Roman" w:hAnsi="Times New Roman" w:cs="Times New Roman"/>
          <w:b/>
          <w:sz w:val="32"/>
          <w:u w:val="single"/>
        </w:rPr>
        <w:t>Формулировка темы и целей урока</w:t>
      </w:r>
    </w:p>
    <w:p w:rsidR="00A13CBA" w:rsidRDefault="00A13CBA" w:rsidP="00A13CBA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Учитель:</w:t>
      </w:r>
      <w:r>
        <w:rPr>
          <w:rFonts w:ascii="Times New Roman" w:hAnsi="Times New Roman" w:cs="Times New Roman"/>
          <w:iCs/>
          <w:sz w:val="28"/>
        </w:rPr>
        <w:t>- итак, получается, что колебательное движение можно описать с помощью каких – то величин. Сформулируйте тему урока.</w:t>
      </w:r>
    </w:p>
    <w:p w:rsidR="00A13CBA" w:rsidRPr="007B0065" w:rsidRDefault="00A13CBA" w:rsidP="00A13CB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Cs/>
          <w:sz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iCs/>
          <w:sz w:val="28"/>
        </w:rPr>
        <w:t>урока</w:t>
      </w:r>
      <w:proofErr w:type="gramStart"/>
      <w:r>
        <w:rPr>
          <w:rFonts w:ascii="Times New Roman" w:hAnsi="Times New Roman" w:cs="Times New Roman"/>
          <w:b/>
          <w:iCs/>
          <w:sz w:val="28"/>
        </w:rPr>
        <w:t>:</w:t>
      </w:r>
      <w:r w:rsidRPr="007C020D">
        <w:rPr>
          <w:rFonts w:ascii="Times New Roman" w:hAnsi="Times New Roman" w:cs="Times New Roman"/>
          <w:sz w:val="28"/>
        </w:rPr>
        <w:t>В</w:t>
      </w:r>
      <w:proofErr w:type="gramEnd"/>
      <w:r w:rsidRPr="007C020D">
        <w:rPr>
          <w:rFonts w:ascii="Times New Roman" w:hAnsi="Times New Roman" w:cs="Times New Roman"/>
          <w:sz w:val="28"/>
        </w:rPr>
        <w:t>еличины</w:t>
      </w:r>
      <w:proofErr w:type="spellEnd"/>
      <w:r w:rsidRPr="007C020D">
        <w:rPr>
          <w:rFonts w:ascii="Times New Roman" w:hAnsi="Times New Roman" w:cs="Times New Roman"/>
          <w:sz w:val="28"/>
        </w:rPr>
        <w:t>, характеризующие</w:t>
      </w:r>
      <w:r>
        <w:rPr>
          <w:rFonts w:ascii="Times New Roman" w:hAnsi="Times New Roman" w:cs="Times New Roman"/>
          <w:sz w:val="28"/>
        </w:rPr>
        <w:t xml:space="preserve"> механические колебания </w:t>
      </w:r>
    </w:p>
    <w:p w:rsidR="00A13CBA" w:rsidRDefault="00A13CBA" w:rsidP="00A13CBA">
      <w:pPr>
        <w:rPr>
          <w:rFonts w:ascii="Times New Roman" w:hAnsi="Times New Roman" w:cs="Times New Roman"/>
          <w:iCs/>
          <w:sz w:val="28"/>
          <w:u w:val="single"/>
        </w:rPr>
      </w:pPr>
      <w:r>
        <w:rPr>
          <w:rFonts w:ascii="Times New Roman" w:hAnsi="Times New Roman" w:cs="Times New Roman"/>
          <w:b/>
          <w:iCs/>
          <w:sz w:val="28"/>
        </w:rPr>
        <w:t xml:space="preserve">Учитель: </w:t>
      </w:r>
      <w:r w:rsidRPr="00B96110">
        <w:rPr>
          <w:rFonts w:ascii="Times New Roman" w:hAnsi="Times New Roman" w:cs="Times New Roman"/>
          <w:iCs/>
          <w:sz w:val="28"/>
        </w:rPr>
        <w:t>- Хорошо</w:t>
      </w:r>
      <w:r>
        <w:rPr>
          <w:rFonts w:ascii="Times New Roman" w:hAnsi="Times New Roman" w:cs="Times New Roman"/>
          <w:b/>
          <w:iCs/>
          <w:sz w:val="28"/>
        </w:rPr>
        <w:t xml:space="preserve">. </w:t>
      </w:r>
      <w:r>
        <w:rPr>
          <w:rFonts w:ascii="Times New Roman" w:hAnsi="Times New Roman" w:cs="Times New Roman"/>
          <w:iCs/>
          <w:sz w:val="28"/>
        </w:rPr>
        <w:t>А теперь, зная тему урока, сформулируйте цели урока</w:t>
      </w:r>
      <w:r>
        <w:rPr>
          <w:rFonts w:ascii="Times New Roman" w:hAnsi="Times New Roman" w:cs="Times New Roman"/>
          <w:iCs/>
          <w:sz w:val="28"/>
          <w:u w:val="single"/>
        </w:rPr>
        <w:t>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lastRenderedPageBreak/>
        <w:t xml:space="preserve">Учащиеся: </w:t>
      </w:r>
      <w:r>
        <w:rPr>
          <w:rFonts w:ascii="Times New Roman" w:hAnsi="Times New Roman" w:cs="Times New Roman"/>
          <w:iCs/>
          <w:sz w:val="28"/>
        </w:rPr>
        <w:t xml:space="preserve"> - Узнать о величинах, характеризующих </w:t>
      </w:r>
      <w:r>
        <w:rPr>
          <w:rFonts w:ascii="Times New Roman" w:hAnsi="Times New Roman" w:cs="Times New Roman"/>
          <w:sz w:val="28"/>
        </w:rPr>
        <w:t xml:space="preserve"> колебания;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- научиться применять их при объяснении механических колебаний и при решении задач;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- научиться рассуждать и делать выводы при изучении новых величин.</w:t>
      </w:r>
    </w:p>
    <w:p w:rsidR="00A13CBA" w:rsidRPr="00011046" w:rsidRDefault="00A13CBA" w:rsidP="00A13CBA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</w:rPr>
      </w:pPr>
      <w:r w:rsidRPr="00011046">
        <w:rPr>
          <w:rFonts w:ascii="Times New Roman" w:hAnsi="Times New Roman" w:cs="Times New Roman"/>
          <w:b/>
          <w:sz w:val="32"/>
          <w:u w:val="single"/>
        </w:rPr>
        <w:t>Изучение нового материала.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- </w:t>
      </w:r>
      <w:r>
        <w:rPr>
          <w:rFonts w:ascii="Times New Roman" w:hAnsi="Times New Roman" w:cs="Times New Roman"/>
          <w:sz w:val="28"/>
        </w:rPr>
        <w:t>Итак, давайте же посмотрим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какие величины мы можем измерить при изучении колебаний. 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Например, мы можем рассмотреть, на какое расстояние отклоняется маятник с момента начала колебаний.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Правильно! Ребята, как вы думаете, когда маятник будет отклоняться на большее расстояние: в начале или конце колебания?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В начале!!!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А давайте проверим. Запустим маятник и понаблюдаем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1B64A6">
        <w:rPr>
          <w:rFonts w:ascii="Times New Roman" w:hAnsi="Times New Roman" w:cs="Times New Roman"/>
          <w:i/>
          <w:sz w:val="28"/>
        </w:rPr>
        <w:t>(</w:t>
      </w:r>
      <w:proofErr w:type="gramEnd"/>
      <w:r w:rsidRPr="001B64A6">
        <w:rPr>
          <w:rFonts w:ascii="Times New Roman" w:hAnsi="Times New Roman" w:cs="Times New Roman"/>
          <w:i/>
          <w:sz w:val="28"/>
        </w:rPr>
        <w:t xml:space="preserve">маятник начинает колебаться, наблюдаем). </w:t>
      </w:r>
      <w:r>
        <w:rPr>
          <w:rFonts w:ascii="Times New Roman" w:hAnsi="Times New Roman" w:cs="Times New Roman"/>
          <w:sz w:val="28"/>
        </w:rPr>
        <w:t xml:space="preserve">Действительно, </w:t>
      </w:r>
      <w:proofErr w:type="gramStart"/>
      <w:r>
        <w:rPr>
          <w:rFonts w:ascii="Times New Roman" w:hAnsi="Times New Roman" w:cs="Times New Roman"/>
          <w:sz w:val="28"/>
        </w:rPr>
        <w:t>в начале</w:t>
      </w:r>
      <w:proofErr w:type="gramEnd"/>
      <w:r>
        <w:rPr>
          <w:rFonts w:ascii="Times New Roman" w:hAnsi="Times New Roman" w:cs="Times New Roman"/>
          <w:sz w:val="28"/>
        </w:rPr>
        <w:t xml:space="preserve"> маятник отклоняется на большее расстояние. А вы знаете, как называется это расстояние?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Нет!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Первая величина, характеризующая максимальное расстояние, на которое отклоняется тело при колебании, называется амплитудой. Запишите. Обозначается буквой </w:t>
      </w:r>
      <w:proofErr w:type="gramStart"/>
      <w:r>
        <w:rPr>
          <w:rFonts w:ascii="Times New Roman" w:hAnsi="Times New Roman" w:cs="Times New Roman"/>
          <w:sz w:val="28"/>
        </w:rPr>
        <w:t>А.</w:t>
      </w:r>
      <w:proofErr w:type="gramEnd"/>
      <w:r>
        <w:rPr>
          <w:rFonts w:ascii="Times New Roman" w:hAnsi="Times New Roman" w:cs="Times New Roman"/>
          <w:sz w:val="28"/>
        </w:rPr>
        <w:t xml:space="preserve"> В каких единицах будем измерять амплитуду?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Так как это расстояние, </w:t>
      </w:r>
      <w:proofErr w:type="spellStart"/>
      <w:r>
        <w:rPr>
          <w:rFonts w:ascii="Times New Roman" w:hAnsi="Times New Roman" w:cs="Times New Roman"/>
          <w:sz w:val="28"/>
        </w:rPr>
        <w:t>токонечно</w:t>
      </w:r>
      <w:proofErr w:type="spellEnd"/>
      <w:r>
        <w:rPr>
          <w:rFonts w:ascii="Times New Roman" w:hAnsi="Times New Roman" w:cs="Times New Roman"/>
          <w:sz w:val="28"/>
        </w:rPr>
        <w:t xml:space="preserve"> же, ее основной единицей будет метр. А неосновные – см, мм, км, дм и т.д.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Отлично! Продолжим. Скажите, ребята, что мы еще можем измерить при изучении колебательного движения?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Так как один маятник колеблется медленно, а другой – быстро,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наверное можно измерить время колебания маятника.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Правильно.  Время колебаний можно измерить с помощью…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Часов, секундомера.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Верно. Но есть величина, показывающая время одного колебания. Эта величина называется периодом. Запишите, давайте дадим определение. Период – это …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Это время одного колебания.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Учитель:</w:t>
      </w:r>
      <w:r>
        <w:rPr>
          <w:rFonts w:ascii="Times New Roman" w:hAnsi="Times New Roman" w:cs="Times New Roman"/>
          <w:sz w:val="28"/>
        </w:rPr>
        <w:t xml:space="preserve"> - Период обозначают </w:t>
      </w:r>
      <w:proofErr w:type="gramStart"/>
      <w:r>
        <w:rPr>
          <w:rFonts w:ascii="Times New Roman" w:hAnsi="Times New Roman" w:cs="Times New Roman"/>
          <w:sz w:val="28"/>
        </w:rPr>
        <w:t>буквой</w:t>
      </w:r>
      <w:proofErr w:type="gramEnd"/>
      <w:r>
        <w:rPr>
          <w:rFonts w:ascii="Times New Roman" w:hAnsi="Times New Roman" w:cs="Times New Roman"/>
          <w:sz w:val="28"/>
        </w:rPr>
        <w:t xml:space="preserve"> Т. А в </w:t>
      </w:r>
      <w:proofErr w:type="gramStart"/>
      <w:r>
        <w:rPr>
          <w:rFonts w:ascii="Times New Roman" w:hAnsi="Times New Roman" w:cs="Times New Roman"/>
          <w:sz w:val="28"/>
        </w:rPr>
        <w:t>каких</w:t>
      </w:r>
      <w:proofErr w:type="gramEnd"/>
      <w:r>
        <w:rPr>
          <w:rFonts w:ascii="Times New Roman" w:hAnsi="Times New Roman" w:cs="Times New Roman"/>
          <w:sz w:val="28"/>
        </w:rPr>
        <w:t xml:space="preserve"> единицах будем измерять период в СИ?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Так  это промежуток времени, то основная единица измерения периода в СИ будет секунда. Неосновные – мин, час, мс, мкс и т.д.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Правильно! Решите небольшую задачу. Маятник за 30с совершил 20 колебаний. Чему равен период?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- 30с/20=1,5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Итак, чтобы вычислить период колебания, нужно…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Надо общее время колебаний разделить на число колебаний.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Хорошо! Давайте введем обозначения и запишем формулу:</w:t>
      </w:r>
    </w:p>
    <w:p w:rsidR="00A13CBA" w:rsidRPr="00E41713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T</w:t>
      </w:r>
      <w:r w:rsidRPr="00E41713">
        <w:rPr>
          <w:rFonts w:ascii="Times New Roman" w:hAnsi="Times New Roman" w:cs="Times New Roman"/>
          <w:b/>
          <w:sz w:val="28"/>
        </w:rPr>
        <w:t xml:space="preserve"> = </w:t>
      </w:r>
      <w:r>
        <w:rPr>
          <w:rFonts w:ascii="Times New Roman" w:hAnsi="Times New Roman" w:cs="Times New Roman"/>
          <w:b/>
          <w:sz w:val="28"/>
          <w:lang w:val="en-US"/>
        </w:rPr>
        <w:t>t</w:t>
      </w:r>
      <w:r w:rsidRPr="00E41713">
        <w:rPr>
          <w:rFonts w:ascii="Times New Roman" w:hAnsi="Times New Roman" w:cs="Times New Roman"/>
          <w:b/>
          <w:sz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n</w:t>
      </w:r>
      <w:r w:rsidRPr="00E41713">
        <w:rPr>
          <w:rFonts w:ascii="Times New Roman" w:hAnsi="Times New Roman" w:cs="Times New Roman"/>
          <w:sz w:val="28"/>
        </w:rPr>
        <w:t>(</w:t>
      </w:r>
      <w:proofErr w:type="gramEnd"/>
      <w:r w:rsidRPr="00E41713">
        <w:rPr>
          <w:rFonts w:ascii="Times New Roman" w:hAnsi="Times New Roman" w:cs="Times New Roman"/>
          <w:sz w:val="28"/>
        </w:rPr>
        <w:t>1)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Молодцы! Мы уже узнали 2 величины: амплитуду и период. А что еще можно измерить в ходе изучения колебательного движения? 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 w:rsidRPr="00F77911">
        <w:rPr>
          <w:rFonts w:ascii="Times New Roman" w:hAnsi="Times New Roman" w:cs="Times New Roman"/>
          <w:b/>
          <w:sz w:val="28"/>
        </w:rPr>
        <w:t xml:space="preserve">Учащиеся: </w:t>
      </w:r>
      <w:r>
        <w:rPr>
          <w:rFonts w:ascii="Times New Roman" w:hAnsi="Times New Roman" w:cs="Times New Roman"/>
          <w:sz w:val="28"/>
        </w:rPr>
        <w:t>- Можно посчитать число колебаний.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- Правильно! Есть еще одна величина, характеризующая число колебаний за 1 секунду. Называется она частотой. Обозначается буквой υ. Единица измерения названа герцем в честь немецкого физика Генриха Герца.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-Известно, что за 10с тело совершает 20 колебаний. Сколько колебаний оно совершит за 1 секунду?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Учащиеся: </w:t>
      </w:r>
      <w:r>
        <w:rPr>
          <w:rFonts w:ascii="Times New Roman" w:hAnsi="Times New Roman" w:cs="Times New Roman"/>
          <w:sz w:val="28"/>
        </w:rPr>
        <w:t>- 20/10с = 2 Гц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 w:rsidRPr="00F77911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sz w:val="28"/>
        </w:rPr>
        <w:t>:  - А что вы вычислили только что?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Учащиеся: </w:t>
      </w:r>
      <w:r>
        <w:rPr>
          <w:rFonts w:ascii="Times New Roman" w:hAnsi="Times New Roman" w:cs="Times New Roman"/>
          <w:sz w:val="28"/>
        </w:rPr>
        <w:t>- Частоту.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- Получается,  чтобы вычислить частоту, надо…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Общее число колебаний разделить на время.</w:t>
      </w:r>
    </w:p>
    <w:p w:rsidR="00A13CBA" w:rsidRDefault="00A13CBA" w:rsidP="00A13C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Введем обозначения  и получим формулу:    </w:t>
      </w:r>
      <w:r w:rsidRPr="006459C2">
        <w:rPr>
          <w:rFonts w:ascii="Times New Roman" w:hAnsi="Times New Roman" w:cs="Times New Roman"/>
          <w:b/>
          <w:sz w:val="28"/>
        </w:rPr>
        <w:t xml:space="preserve">υ = </w:t>
      </w:r>
      <w:proofErr w:type="spellStart"/>
      <w:r w:rsidRPr="006459C2">
        <w:rPr>
          <w:rFonts w:ascii="Times New Roman" w:hAnsi="Times New Roman" w:cs="Times New Roman"/>
          <w:b/>
          <w:sz w:val="28"/>
        </w:rPr>
        <w:t>n</w:t>
      </w:r>
      <w:proofErr w:type="spellEnd"/>
      <w:r w:rsidRPr="006459C2">
        <w:rPr>
          <w:rFonts w:ascii="Times New Roman" w:hAnsi="Times New Roman" w:cs="Times New Roman"/>
          <w:b/>
          <w:sz w:val="28"/>
        </w:rPr>
        <w:t>/</w:t>
      </w:r>
      <w:proofErr w:type="spellStart"/>
      <w:r w:rsidRPr="006459C2">
        <w:rPr>
          <w:rFonts w:ascii="Times New Roman" w:hAnsi="Times New Roman" w:cs="Times New Roman"/>
          <w:b/>
          <w:sz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(2)</w:t>
      </w:r>
    </w:p>
    <w:p w:rsidR="00A13CBA" w:rsidRDefault="00B43CA3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3" o:spid="_x0000_s1030" style="position:absolute;margin-left:65.7pt;margin-top:39.9pt;width:63pt;height:30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" fillcolor="white [3212]" strokecolor="black [3213]" strokeweight="2pt"/>
        </w:pict>
      </w:r>
      <w:r w:rsidR="00A13CBA" w:rsidRPr="006459C2">
        <w:rPr>
          <w:rFonts w:ascii="Times New Roman" w:hAnsi="Times New Roman" w:cs="Times New Roman"/>
          <w:sz w:val="28"/>
        </w:rPr>
        <w:t xml:space="preserve">Молодцы! </w:t>
      </w:r>
      <w:r w:rsidR="00A13CBA">
        <w:rPr>
          <w:rFonts w:ascii="Times New Roman" w:hAnsi="Times New Roman" w:cs="Times New Roman"/>
          <w:sz w:val="28"/>
        </w:rPr>
        <w:t>А вы знаете, что между</w:t>
      </w:r>
      <w:proofErr w:type="gramStart"/>
      <w:r w:rsidR="00A13CBA">
        <w:rPr>
          <w:rFonts w:ascii="Times New Roman" w:hAnsi="Times New Roman" w:cs="Times New Roman"/>
          <w:sz w:val="28"/>
        </w:rPr>
        <w:t xml:space="preserve"> Т</w:t>
      </w:r>
      <w:proofErr w:type="gramEnd"/>
      <w:r w:rsidR="00A13CBA">
        <w:rPr>
          <w:rFonts w:ascii="Times New Roman" w:hAnsi="Times New Roman" w:cs="Times New Roman"/>
          <w:sz w:val="28"/>
        </w:rPr>
        <w:t xml:space="preserve"> и </w:t>
      </w:r>
      <w:r w:rsidR="00A13CBA" w:rsidRPr="006459C2">
        <w:rPr>
          <w:rFonts w:ascii="Times New Roman" w:hAnsi="Times New Roman" w:cs="Times New Roman"/>
          <w:b/>
          <w:sz w:val="28"/>
        </w:rPr>
        <w:t>υ</w:t>
      </w:r>
      <w:r w:rsidR="00A13CBA" w:rsidRPr="006459C2">
        <w:rPr>
          <w:rFonts w:ascii="Times New Roman" w:hAnsi="Times New Roman" w:cs="Times New Roman"/>
          <w:sz w:val="28"/>
        </w:rPr>
        <w:t>существуетзависимость</w:t>
      </w:r>
      <w:r w:rsidR="00A13CBA" w:rsidRPr="00A839CA">
        <w:rPr>
          <w:rFonts w:ascii="Times New Roman" w:hAnsi="Times New Roman" w:cs="Times New Roman"/>
          <w:sz w:val="28"/>
          <w:u w:val="single"/>
        </w:rPr>
        <w:t>.</w:t>
      </w:r>
      <w:r w:rsidR="00A13CBA">
        <w:rPr>
          <w:rFonts w:ascii="Times New Roman" w:hAnsi="Times New Roman" w:cs="Times New Roman"/>
          <w:sz w:val="28"/>
        </w:rPr>
        <w:t xml:space="preserve"> Они </w:t>
      </w:r>
      <w:proofErr w:type="spellStart"/>
      <w:r w:rsidR="00A13CBA">
        <w:rPr>
          <w:rFonts w:ascii="Times New Roman" w:hAnsi="Times New Roman" w:cs="Times New Roman"/>
          <w:sz w:val="28"/>
        </w:rPr>
        <w:t>обратнопропорциональны</w:t>
      </w:r>
      <w:proofErr w:type="spellEnd"/>
      <w:r w:rsidR="00A13CBA">
        <w:rPr>
          <w:rFonts w:ascii="Times New Roman" w:hAnsi="Times New Roman" w:cs="Times New Roman"/>
          <w:sz w:val="28"/>
        </w:rPr>
        <w:t xml:space="preserve"> друг другу: 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 =1/ υ       (3)                      υ= 1</w:t>
      </w:r>
      <w:proofErr w:type="gramStart"/>
      <w:r>
        <w:rPr>
          <w:rFonts w:ascii="Times New Roman" w:hAnsi="Times New Roman" w:cs="Times New Roman"/>
          <w:sz w:val="28"/>
        </w:rPr>
        <w:t>/ Т</w:t>
      </w:r>
      <w:proofErr w:type="gramEnd"/>
      <w:r>
        <w:rPr>
          <w:rFonts w:ascii="Times New Roman" w:hAnsi="Times New Roman" w:cs="Times New Roman"/>
          <w:sz w:val="28"/>
        </w:rPr>
        <w:t xml:space="preserve">             (4)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больше υ, тем меньше Т. И наоборот, чем больше Т, тем меньше υ.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Мы уже изучили 3 величины, описывающие колебания. Остается еще одна величина. Давайте рассмотрим колебания 2 маятников, абсолютно одинаковых. </w:t>
      </w:r>
    </w:p>
    <w:p w:rsidR="00A13CBA" w:rsidRPr="00A90FD2" w:rsidRDefault="00A13CBA" w:rsidP="00A13CBA">
      <w:pPr>
        <w:rPr>
          <w:rFonts w:ascii="Times New Roman" w:hAnsi="Times New Roman" w:cs="Times New Roman"/>
          <w:i/>
          <w:sz w:val="28"/>
        </w:rPr>
      </w:pPr>
      <w:r w:rsidRPr="00A90FD2">
        <w:rPr>
          <w:rFonts w:ascii="Times New Roman" w:hAnsi="Times New Roman" w:cs="Times New Roman"/>
          <w:i/>
          <w:sz w:val="28"/>
        </w:rPr>
        <w:t xml:space="preserve">Провести опыты: </w:t>
      </w:r>
    </w:p>
    <w:p w:rsidR="00A13CBA" w:rsidRPr="00A90FD2" w:rsidRDefault="00A13CBA" w:rsidP="00A13CBA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8"/>
        </w:rPr>
      </w:pPr>
      <w:r w:rsidRPr="00A90FD2">
        <w:rPr>
          <w:rFonts w:ascii="Times New Roman" w:hAnsi="Times New Roman" w:cs="Times New Roman"/>
          <w:i/>
          <w:sz w:val="28"/>
        </w:rPr>
        <w:t>Синхронно;</w:t>
      </w:r>
    </w:p>
    <w:p w:rsidR="00A13CBA" w:rsidRPr="00A90FD2" w:rsidRDefault="00A13CBA" w:rsidP="00A13CBA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8"/>
        </w:rPr>
      </w:pPr>
      <w:r w:rsidRPr="00A90FD2">
        <w:rPr>
          <w:rFonts w:ascii="Times New Roman" w:hAnsi="Times New Roman" w:cs="Times New Roman"/>
          <w:i/>
          <w:sz w:val="28"/>
        </w:rPr>
        <w:t>В разные стороны;</w:t>
      </w:r>
    </w:p>
    <w:p w:rsidR="00A13CBA" w:rsidRPr="00A90FD2" w:rsidRDefault="00A13CBA" w:rsidP="00A13CBA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8"/>
        </w:rPr>
      </w:pPr>
      <w:r w:rsidRPr="00A90FD2">
        <w:rPr>
          <w:rFonts w:ascii="Times New Roman" w:hAnsi="Times New Roman" w:cs="Times New Roman"/>
          <w:i/>
          <w:sz w:val="28"/>
        </w:rPr>
        <w:t>С запозданием (друг за другом).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- </w:t>
      </w:r>
      <w:r>
        <w:rPr>
          <w:rFonts w:ascii="Times New Roman" w:hAnsi="Times New Roman" w:cs="Times New Roman"/>
          <w:sz w:val="28"/>
        </w:rPr>
        <w:t>Скажите, чем отличаются эти колебания друг от друга?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Маятники отстают в колебаниях друг от друга.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Значит, есть еще одна величина, характеризующая эти отличия. Называется она фаза. Фаза – это физическая величина, показывающая, какая часть периода  прошла с момента начала колебания. Обозначается буквой φ. С учетом понятия «фаза» колебания могут осуществляться: 1) </w:t>
      </w:r>
      <w:r w:rsidRPr="005B49C7">
        <w:rPr>
          <w:rFonts w:ascii="Times New Roman" w:hAnsi="Times New Roman" w:cs="Times New Roman"/>
          <w:sz w:val="28"/>
          <w:u w:val="single"/>
        </w:rPr>
        <w:t xml:space="preserve">синфазно </w:t>
      </w:r>
      <w:r>
        <w:rPr>
          <w:rFonts w:ascii="Times New Roman" w:hAnsi="Times New Roman" w:cs="Times New Roman"/>
          <w:sz w:val="28"/>
        </w:rPr>
        <w:t xml:space="preserve">– скорости в любой момент времени направлены в одну сторону;  2) </w:t>
      </w:r>
      <w:r w:rsidRPr="005B49C7">
        <w:rPr>
          <w:rFonts w:ascii="Times New Roman" w:hAnsi="Times New Roman" w:cs="Times New Roman"/>
          <w:sz w:val="28"/>
          <w:u w:val="single"/>
        </w:rPr>
        <w:t>в противофазе</w:t>
      </w:r>
      <w:r>
        <w:rPr>
          <w:rFonts w:ascii="Times New Roman" w:hAnsi="Times New Roman" w:cs="Times New Roman"/>
          <w:sz w:val="28"/>
        </w:rPr>
        <w:t xml:space="preserve"> – скорости в любое время направлены в противоположные стороны;   3) </w:t>
      </w:r>
      <w:r w:rsidRPr="005B49C7">
        <w:rPr>
          <w:rFonts w:ascii="Times New Roman" w:hAnsi="Times New Roman" w:cs="Times New Roman"/>
          <w:sz w:val="28"/>
          <w:u w:val="single"/>
        </w:rPr>
        <w:t>с некоторой разностью фаз</w:t>
      </w:r>
      <w:r>
        <w:rPr>
          <w:rFonts w:ascii="Times New Roman" w:hAnsi="Times New Roman" w:cs="Times New Roman"/>
          <w:sz w:val="28"/>
        </w:rPr>
        <w:t>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Итак, давайте перечислим все величины, которыми можно описать колебательное движение.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Учащиеся:</w:t>
      </w:r>
      <w:r>
        <w:rPr>
          <w:rFonts w:ascii="Times New Roman" w:hAnsi="Times New Roman" w:cs="Times New Roman"/>
          <w:sz w:val="28"/>
        </w:rPr>
        <w:t xml:space="preserve"> - Амплитуда, период, частота и фаза.</w:t>
      </w:r>
    </w:p>
    <w:p w:rsidR="00A13CBA" w:rsidRPr="008568C2" w:rsidRDefault="00A13CBA" w:rsidP="00A13CBA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32"/>
          <w:u w:val="single"/>
        </w:rPr>
      </w:pPr>
      <w:r w:rsidRPr="00A13CBA">
        <w:rPr>
          <w:rFonts w:ascii="Times New Roman" w:hAnsi="Times New Roman" w:cs="Times New Roman"/>
          <w:b/>
          <w:sz w:val="32"/>
        </w:rPr>
        <w:t>Работа в группах</w:t>
      </w:r>
      <w:r>
        <w:rPr>
          <w:rFonts w:ascii="Times New Roman" w:hAnsi="Times New Roman" w:cs="Times New Roman"/>
          <w:sz w:val="32"/>
        </w:rPr>
        <w:t xml:space="preserve"> (по рядам)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Правильно. А теперь давайте поработаем в группах. У каждой группы своя установка с маятниками и листочки с заданиями. Каждая группа должна исследовать определенную зависимость.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Скажите, какую зависимость вы можете исследовать, используя эти маятники?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группа:</w:t>
      </w:r>
      <w:r>
        <w:rPr>
          <w:rFonts w:ascii="Times New Roman" w:hAnsi="Times New Roman" w:cs="Times New Roman"/>
          <w:sz w:val="28"/>
        </w:rPr>
        <w:t xml:space="preserve"> Три нитяных маятника одинаковой длины, но с телами разной массы. 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группа:</w:t>
      </w:r>
      <w:r>
        <w:rPr>
          <w:rFonts w:ascii="Times New Roman" w:hAnsi="Times New Roman" w:cs="Times New Roman"/>
          <w:sz w:val="28"/>
        </w:rPr>
        <w:t xml:space="preserve"> - Мы будем исследовать зависимость периода колебаний нитяного маятника от массы груза.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группа:</w:t>
      </w:r>
      <w:r>
        <w:rPr>
          <w:rFonts w:ascii="Times New Roman" w:hAnsi="Times New Roman" w:cs="Times New Roman"/>
          <w:sz w:val="28"/>
        </w:rPr>
        <w:t xml:space="preserve"> - Запустим оба маятника, сосчитаем 10 колебаний и посмотрим, сколько времени будут длиться эти колебания. Зная время 10 колебаний, вычислим период колебания каждого маятника и сравним. Если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отличаются, то зависит от массы. Если нет, то не отличаются.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группа:</w:t>
      </w:r>
      <w:r>
        <w:rPr>
          <w:rFonts w:ascii="Times New Roman" w:hAnsi="Times New Roman" w:cs="Times New Roman"/>
          <w:sz w:val="28"/>
        </w:rPr>
        <w:t xml:space="preserve"> - Зависит время колебаний, т.е. от длины нити маятника.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 группа:</w:t>
      </w:r>
      <w:r>
        <w:rPr>
          <w:rFonts w:ascii="Times New Roman" w:hAnsi="Times New Roman" w:cs="Times New Roman"/>
          <w:sz w:val="28"/>
        </w:rPr>
        <w:t xml:space="preserve"> - Запустим оба маятника, сосчитаем 10 колебаний, определим время этих колебаний для маятников 1 и 2. Затем вычислим период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и сравним. Выясним, зависит ли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от </w:t>
      </w:r>
      <w:r>
        <w:rPr>
          <w:rFonts w:ascii="Century Gothic" w:hAnsi="Century Gothic" w:cs="Times New Roman"/>
          <w:sz w:val="28"/>
        </w:rPr>
        <w:t>ℓ</w:t>
      </w:r>
      <w:r>
        <w:rPr>
          <w:rFonts w:ascii="Times New Roman" w:hAnsi="Times New Roman" w:cs="Times New Roman"/>
          <w:sz w:val="28"/>
        </w:rPr>
        <w:t>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группа:</w:t>
      </w:r>
      <w:r>
        <w:rPr>
          <w:rFonts w:ascii="Times New Roman" w:hAnsi="Times New Roman" w:cs="Times New Roman"/>
          <w:sz w:val="28"/>
        </w:rPr>
        <w:t xml:space="preserve"> - Зависит ли период колебания пружинного маятника от массы груза и от характеристики пружины – жесткости. Это можно сделать так: сначала запустим пружину 1 с грузом 1 (с большей массой), а затем с грузом 2. Потом пружину 2 с грузом 1. Отсчитаем 5 колебаний и вычислим Т. Сделаем вывод: зависит ли Т пружинного маятника от массы груза и жесткости пружины.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 w:rsidRPr="00A9729D">
        <w:rPr>
          <w:rFonts w:ascii="Times New Roman" w:hAnsi="Times New Roman" w:cs="Times New Roman"/>
          <w:i/>
          <w:sz w:val="28"/>
        </w:rPr>
        <w:t>Работа в группах идет 5 минут. Полученные данные заносят в таблицы.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- Ознакомьте нас с результатами ваших исследований.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группа (ряд):</w:t>
      </w:r>
      <w:r>
        <w:rPr>
          <w:rFonts w:ascii="Times New Roman" w:hAnsi="Times New Roman" w:cs="Times New Roman"/>
          <w:sz w:val="28"/>
        </w:rPr>
        <w:t xml:space="preserve">  - Мы выяснили, что период колебаний нитяного маятника не зависит от массы груза.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группа (ряд):</w:t>
      </w:r>
      <w:r>
        <w:rPr>
          <w:rFonts w:ascii="Times New Roman" w:hAnsi="Times New Roman" w:cs="Times New Roman"/>
          <w:sz w:val="28"/>
        </w:rPr>
        <w:t xml:space="preserve"> - Мы выяснили, что период  колебания нитяного маятника зависит от длины нити. Чем длиннее нить, тем больше период колебаний.</w:t>
      </w:r>
    </w:p>
    <w:p w:rsidR="00A13CBA" w:rsidRDefault="00A13CBA" w:rsidP="00A13C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группа (ряд):</w:t>
      </w:r>
      <w:r>
        <w:rPr>
          <w:rFonts w:ascii="Times New Roman" w:hAnsi="Times New Roman" w:cs="Times New Roman"/>
          <w:sz w:val="28"/>
        </w:rPr>
        <w:t xml:space="preserve"> - Мы выяснили, что период колебаний пружинного маятника зависит и от массы груза, и от жесткости пружины. С увеличением массы груза период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увеличивается. С увеличением жесткости пружины период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уменьшается.</w:t>
      </w:r>
    </w:p>
    <w:p w:rsidR="00A13CBA" w:rsidRPr="008568C2" w:rsidRDefault="00A13CBA" w:rsidP="00A13CBA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32"/>
          <w:u w:val="single"/>
        </w:rPr>
      </w:pPr>
      <w:r w:rsidRPr="008568C2">
        <w:rPr>
          <w:rFonts w:ascii="Times New Roman" w:hAnsi="Times New Roman" w:cs="Times New Roman"/>
          <w:b/>
          <w:sz w:val="32"/>
          <w:u w:val="single"/>
        </w:rPr>
        <w:t>Закрепление.</w:t>
      </w:r>
      <w:r>
        <w:rPr>
          <w:rFonts w:ascii="Times New Roman" w:hAnsi="Times New Roman" w:cs="Times New Roman"/>
          <w:sz w:val="28"/>
        </w:rPr>
        <w:t xml:space="preserve">   </w:t>
      </w:r>
    </w:p>
    <w:p w:rsidR="00A13CBA" w:rsidRPr="008568C2" w:rsidRDefault="00A13CBA" w:rsidP="00A13CBA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8"/>
        </w:rPr>
        <w:t>С какими величинами вы сегодня познакомились?</w:t>
      </w:r>
    </w:p>
    <w:p w:rsidR="00A13CBA" w:rsidRPr="008568C2" w:rsidRDefault="00A13CBA" w:rsidP="00A13CBA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8"/>
        </w:rPr>
        <w:t>Где в жизни вы встречали эти названия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амплитуда землетрясения, амплитуда прыжка, период каких – то событий, пример из передачи «Русский ниндзя»</w:t>
      </w:r>
    </w:p>
    <w:p w:rsidR="00A13CBA" w:rsidRPr="0043597B" w:rsidRDefault="00A13CBA" w:rsidP="00A13CBA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</w:rPr>
      </w:pPr>
      <w:r w:rsidRPr="0043597B">
        <w:rPr>
          <w:rFonts w:ascii="Times New Roman" w:hAnsi="Times New Roman" w:cs="Times New Roman"/>
          <w:b/>
          <w:sz w:val="32"/>
          <w:u w:val="single"/>
        </w:rPr>
        <w:t xml:space="preserve">Рефлексия </w:t>
      </w:r>
    </w:p>
    <w:p w:rsidR="00A13CBA" w:rsidRPr="0043597B" w:rsidRDefault="00A13CBA" w:rsidP="00A13CBA">
      <w:pPr>
        <w:pStyle w:val="a4"/>
        <w:ind w:left="0"/>
        <w:rPr>
          <w:rFonts w:ascii="Times New Roman" w:hAnsi="Times New Roman" w:cs="Times New Roman"/>
          <w:sz w:val="28"/>
        </w:rPr>
      </w:pPr>
      <w:r w:rsidRPr="0043597B">
        <w:rPr>
          <w:rFonts w:ascii="Times New Roman" w:hAnsi="Times New Roman" w:cs="Times New Roman"/>
          <w:sz w:val="28"/>
        </w:rPr>
        <w:t>Начните свой ответ словами</w:t>
      </w:r>
      <w:r>
        <w:rPr>
          <w:rFonts w:ascii="Times New Roman" w:hAnsi="Times New Roman" w:cs="Times New Roman"/>
          <w:sz w:val="28"/>
        </w:rPr>
        <w:t>…</w:t>
      </w:r>
      <w:r w:rsidR="00B70B25">
        <w:rPr>
          <w:rFonts w:ascii="Times New Roman" w:hAnsi="Times New Roman" w:cs="Times New Roman"/>
          <w:sz w:val="28"/>
        </w:rPr>
        <w:t>(слайд в виде «Своя игра»)</w:t>
      </w:r>
    </w:p>
    <w:p w:rsidR="00A13CBA" w:rsidRPr="008568C2" w:rsidRDefault="00A13CBA" w:rsidP="00A13CBA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Оценивание </w:t>
      </w:r>
    </w:p>
    <w:p w:rsidR="00A13CBA" w:rsidRPr="0043597B" w:rsidRDefault="00A13CBA" w:rsidP="00A13CBA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</w:rPr>
        <w:t xml:space="preserve">§24,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№24   </w:t>
      </w:r>
    </w:p>
    <w:p w:rsidR="00DA28B5" w:rsidRDefault="00DA28B5" w:rsidP="00A13CBA"/>
    <w:sectPr w:rsidR="00DA28B5" w:rsidSect="00A13CBA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E88"/>
    <w:multiLevelType w:val="hybridMultilevel"/>
    <w:tmpl w:val="09066406"/>
    <w:lvl w:ilvl="0" w:tplc="C3C4C552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5FC3"/>
    <w:multiLevelType w:val="hybridMultilevel"/>
    <w:tmpl w:val="7E5C16B0"/>
    <w:lvl w:ilvl="0" w:tplc="B8C2A0CC">
      <w:start w:val="8"/>
      <w:numFmt w:val="upperRoman"/>
      <w:lvlText w:val="%1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65F6A"/>
    <w:multiLevelType w:val="hybridMultilevel"/>
    <w:tmpl w:val="ECA053C4"/>
    <w:lvl w:ilvl="0" w:tplc="F8767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50C01"/>
    <w:multiLevelType w:val="hybridMultilevel"/>
    <w:tmpl w:val="84AC2FEC"/>
    <w:lvl w:ilvl="0" w:tplc="F69668B6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7648"/>
    <w:multiLevelType w:val="hybridMultilevel"/>
    <w:tmpl w:val="DBEC7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8C357D"/>
    <w:multiLevelType w:val="hybridMultilevel"/>
    <w:tmpl w:val="B4EC6B76"/>
    <w:lvl w:ilvl="0" w:tplc="F904962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5543E"/>
    <w:multiLevelType w:val="hybridMultilevel"/>
    <w:tmpl w:val="29865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BA"/>
    <w:rsid w:val="007A0C4E"/>
    <w:rsid w:val="00A13CBA"/>
    <w:rsid w:val="00B43CA3"/>
    <w:rsid w:val="00B70B25"/>
    <w:rsid w:val="00BF7344"/>
    <w:rsid w:val="00DA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3CBA"/>
    <w:pPr>
      <w:tabs>
        <w:tab w:val="left" w:pos="709"/>
      </w:tabs>
      <w:suppressAutoHyphens/>
      <w:spacing w:line="276" w:lineRule="atLeast"/>
      <w:jc w:val="both"/>
    </w:pPr>
    <w:rPr>
      <w:rFonts w:ascii="Calibri" w:eastAsia="DejaVu Sans" w:hAnsi="Calibri"/>
      <w:color w:val="00000A"/>
      <w:sz w:val="20"/>
      <w:szCs w:val="20"/>
      <w:lang w:val="en-US" w:bidi="en-US"/>
    </w:rPr>
  </w:style>
  <w:style w:type="paragraph" w:customStyle="1" w:styleId="Standard">
    <w:name w:val="Standard"/>
    <w:rsid w:val="00A13C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A13CBA"/>
    <w:pPr>
      <w:ind w:left="720"/>
      <w:contextualSpacing/>
    </w:pPr>
  </w:style>
  <w:style w:type="paragraph" w:styleId="a5">
    <w:name w:val="No Spacing"/>
    <w:uiPriority w:val="1"/>
    <w:qFormat/>
    <w:rsid w:val="00A1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2020-12-07T16:51:00Z</dcterms:created>
  <dcterms:modified xsi:type="dcterms:W3CDTF">2020-12-15T16:27:00Z</dcterms:modified>
</cp:coreProperties>
</file>