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F9" w:rsidRPr="006B3A24" w:rsidRDefault="000C11F9" w:rsidP="000C11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A24">
        <w:rPr>
          <w:rFonts w:ascii="Times New Roman" w:hAnsi="Times New Roman"/>
          <w:sz w:val="24"/>
          <w:szCs w:val="24"/>
        </w:rPr>
        <w:t>Предмет – математика</w:t>
      </w:r>
    </w:p>
    <w:p w:rsidR="000C11F9" w:rsidRPr="006B3A24" w:rsidRDefault="000C11F9" w:rsidP="000C11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(классы) – средняя  школа (10-11</w:t>
      </w:r>
      <w:r w:rsidRPr="006B3A24">
        <w:rPr>
          <w:rFonts w:ascii="Times New Roman" w:hAnsi="Times New Roman"/>
          <w:sz w:val="24"/>
          <w:szCs w:val="24"/>
        </w:rPr>
        <w:t xml:space="preserve">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2"/>
        <w:gridCol w:w="7679"/>
      </w:tblGrid>
      <w:tr w:rsidR="000C11F9" w:rsidRPr="006B3A24" w:rsidTr="004527FE">
        <w:trPr>
          <w:trHeight w:val="542"/>
        </w:trPr>
        <w:tc>
          <w:tcPr>
            <w:tcW w:w="1892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79" w:type="dxa"/>
          </w:tcPr>
          <w:p w:rsidR="000259A8" w:rsidRPr="00E77955" w:rsidRDefault="000259A8" w:rsidP="000259A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55">
              <w:rPr>
                <w:rFonts w:ascii="Times New Roman" w:hAnsi="Times New Roman"/>
                <w:sz w:val="24"/>
                <w:szCs w:val="24"/>
              </w:rPr>
              <w:t xml:space="preserve">Федеральный  компонент государственного образовательного стандарта, утверждённого Приказом Минобразования РФ </w:t>
            </w:r>
            <w:r w:rsidRPr="00E77955">
              <w:rPr>
                <w:rFonts w:ascii="Times New Roman" w:hAnsi="Times New Roman"/>
                <w:color w:val="000000"/>
                <w:w w:val="114"/>
                <w:kern w:val="16"/>
                <w:sz w:val="24"/>
                <w:szCs w:val="24"/>
              </w:rPr>
              <w:t>05.03.2004 года № 1089;</w:t>
            </w:r>
          </w:p>
          <w:p w:rsidR="000259A8" w:rsidRPr="00E77955" w:rsidRDefault="000259A8" w:rsidP="000259A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955">
              <w:rPr>
                <w:rFonts w:ascii="Times New Roman" w:hAnsi="Times New Roman"/>
                <w:sz w:val="24"/>
                <w:szCs w:val="24"/>
              </w:rPr>
              <w:t>Примерная программа по математике, созданная на основе федерального компонента государственного образовательного стандарта; 2004</w:t>
            </w:r>
          </w:p>
          <w:p w:rsidR="000259A8" w:rsidRPr="006B3A24" w:rsidRDefault="000259A8" w:rsidP="000259A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F9" w:rsidRPr="006B3A24" w:rsidTr="004527FE">
        <w:tc>
          <w:tcPr>
            <w:tcW w:w="1892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79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С. М. Никольского и др. </w:t>
            </w: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A24">
              <w:rPr>
                <w:rFonts w:ascii="Times New Roman" w:hAnsi="Times New Roman"/>
                <w:sz w:val="24"/>
                <w:szCs w:val="24"/>
              </w:rPr>
              <w:t>Л.С.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A24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6B3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F9" w:rsidRPr="006B3A24" w:rsidTr="004527FE">
        <w:tc>
          <w:tcPr>
            <w:tcW w:w="1892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679" w:type="dxa"/>
          </w:tcPr>
          <w:p w:rsidR="000C11F9" w:rsidRPr="00B93310" w:rsidRDefault="000C11F9" w:rsidP="0045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0C11F9" w:rsidRPr="00B93310" w:rsidRDefault="000C11F9" w:rsidP="000C11F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B93310">
              <w:rPr>
                <w:rFonts w:ascii="Times New Roman" w:hAnsi="Times New Roman"/>
                <w:sz w:val="24"/>
                <w:szCs w:val="24"/>
              </w:rPr>
              <w:t xml:space="preserve"> представлений 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0C11F9" w:rsidRPr="00B93310" w:rsidRDefault="000C11F9" w:rsidP="000C11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B93310">
              <w:rPr>
                <w:rFonts w:ascii="Times New Roman" w:hAnsi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0C11F9" w:rsidRDefault="000C11F9" w:rsidP="000C11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B93310">
              <w:rPr>
                <w:rFonts w:ascii="Times New Roman" w:hAnsi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0C11F9" w:rsidRPr="00B93310" w:rsidRDefault="000C11F9" w:rsidP="000C11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B93310">
              <w:rPr>
                <w:rFonts w:ascii="Times New Roman" w:hAnsi="Times New Roman"/>
                <w:sz w:val="24"/>
                <w:szCs w:val="24"/>
              </w:rPr>
              <w:t xml:space="preserve"> 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0C11F9" w:rsidRPr="00B93310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310">
              <w:rPr>
                <w:rFonts w:ascii="Times New Roman" w:hAnsi="Times New Roman"/>
                <w:sz w:val="24"/>
                <w:szCs w:val="24"/>
              </w:rPr>
              <w:t xml:space="preserve">При изучении курса математики в средней школе на базовом уровне продолжаются и получают развитие содержательные линии: «Алгебра», «Геометрия»,  «Элементы комбинаторики, теории вероятностей, статистики и логики», вводится линия «Начала математического анализа». В рамках указанных содержательных линий решаются следующие </w:t>
            </w: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C11F9" w:rsidRPr="00B93310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0C11F9" w:rsidRPr="00B93310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0C11F9" w:rsidRPr="00B93310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  <w:r w:rsidRPr="0046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11F9" w:rsidRPr="006B3A24" w:rsidTr="004527FE">
        <w:tc>
          <w:tcPr>
            <w:tcW w:w="1892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79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C11F9" w:rsidRPr="006B3A24" w:rsidTr="004527FE">
        <w:tc>
          <w:tcPr>
            <w:tcW w:w="1892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79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На изуче</w:t>
            </w:r>
            <w:r>
              <w:rPr>
                <w:rFonts w:ascii="Times New Roman" w:hAnsi="Times New Roman"/>
                <w:sz w:val="24"/>
                <w:szCs w:val="24"/>
              </w:rPr>
              <w:t>ние курса математики выделено  4 часа</w:t>
            </w:r>
            <w:r w:rsidRPr="006B3A24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0C11F9" w:rsidRPr="006B3A24" w:rsidTr="004527FE">
        <w:tc>
          <w:tcPr>
            <w:tcW w:w="1892" w:type="dxa"/>
          </w:tcPr>
          <w:p w:rsidR="000C11F9" w:rsidRPr="006B3A24" w:rsidRDefault="000C11F9" w:rsidP="0045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79" w:type="dxa"/>
          </w:tcPr>
          <w:p w:rsidR="000C11F9" w:rsidRPr="00B93310" w:rsidRDefault="000C11F9" w:rsidP="004527F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3310">
              <w:rPr>
                <w:rFonts w:ascii="Times New Roman" w:hAnsi="Times New Roman"/>
                <w:i/>
                <w:sz w:val="24"/>
                <w:szCs w:val="24"/>
              </w:rPr>
              <w:t>В результате изучения математики на базовом  уровне ученик должен</w:t>
            </w:r>
          </w:p>
          <w:p w:rsidR="000C11F9" w:rsidRPr="00B93310" w:rsidRDefault="000C11F9" w:rsidP="00452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Знать/понимать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 значение практики и вопросов, возникающих в самой математике для формирования и развития самой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вероятностный характер различных процессов и закономерностей окружающего мира.</w:t>
            </w:r>
          </w:p>
          <w:p w:rsidR="000C11F9" w:rsidRPr="00B93310" w:rsidRDefault="000C11F9" w:rsidP="004527F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33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Числовые и буквенные выражения</w:t>
            </w:r>
          </w:p>
          <w:p w:rsidR="000C11F9" w:rsidRPr="00B93310" w:rsidRDefault="000C11F9" w:rsidP="004527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0C11F9" w:rsidRPr="00B93310" w:rsidRDefault="000C11F9" w:rsidP="004527FE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практических расчетов по формулам, включая формулы, содержащие степени, радикалы, логарифмы и тригонометрические функции, при необходимости,  используя справочные материалы и простейшие вычислительные устройства.</w:t>
            </w:r>
          </w:p>
          <w:p w:rsidR="000C11F9" w:rsidRPr="00B93310" w:rsidRDefault="000C11F9" w:rsidP="004527FE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33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Функции и графики</w:t>
            </w:r>
          </w:p>
          <w:p w:rsidR="000C11F9" w:rsidRPr="00B93310" w:rsidRDefault="000C11F9" w:rsidP="004527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строить графики изученных функций, выполнять преобразования графиков;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описывать по графику и по формуле поведение и свойства функции;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решать уравнения, системы уравнений, неравенства, используя </w:t>
            </w:r>
            <w:r w:rsidRPr="00B93310">
              <w:rPr>
                <w:rFonts w:ascii="Times New Roman" w:hAnsi="Times New Roman"/>
                <w:sz w:val="24"/>
                <w:szCs w:val="24"/>
              </w:rPr>
              <w:lastRenderedPageBreak/>
              <w:t>свойства функции и их графики.</w:t>
            </w:r>
          </w:p>
          <w:p w:rsidR="000C11F9" w:rsidRPr="00B93310" w:rsidRDefault="000C11F9" w:rsidP="004527FE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описания с помощью функций различных зависимостей, представления их графически, интерпретации графиков.</w:t>
            </w:r>
          </w:p>
          <w:p w:rsidR="000C11F9" w:rsidRPr="00B93310" w:rsidRDefault="000C11F9" w:rsidP="004527FE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33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Начала математического анализа</w:t>
            </w:r>
          </w:p>
          <w:p w:rsidR="000C11F9" w:rsidRPr="00B93310" w:rsidRDefault="000C11F9" w:rsidP="004527F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F9" w:rsidRPr="00B93310" w:rsidRDefault="000C11F9" w:rsidP="00452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находить сумму бесконечно убывающей геометрической прогрессии.</w:t>
            </w:r>
          </w:p>
          <w:p w:rsidR="000C11F9" w:rsidRPr="00B93310" w:rsidRDefault="000C11F9" w:rsidP="004527FE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33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Уравнения и неравенства</w:t>
            </w:r>
          </w:p>
          <w:p w:rsidR="000C11F9" w:rsidRPr="00B93310" w:rsidRDefault="000C11F9" w:rsidP="004527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составлять уравнения и неравенства по условию задачи;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использовать для приближенного решения уравнений и неравен</w:t>
            </w:r>
            <w:proofErr w:type="gramStart"/>
            <w:r w:rsidRPr="00B93310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1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End"/>
            <w:r w:rsidRPr="00B93310">
              <w:rPr>
                <w:rFonts w:ascii="Times New Roman" w:hAnsi="Times New Roman"/>
                <w:sz w:val="24"/>
                <w:szCs w:val="24"/>
              </w:rPr>
              <w:t>афический метод;</w:t>
            </w:r>
          </w:p>
          <w:p w:rsidR="000C11F9" w:rsidRPr="00B93310" w:rsidRDefault="000C11F9" w:rsidP="004527FE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построения и исследования простейших математических моделей.</w:t>
            </w:r>
          </w:p>
          <w:p w:rsidR="000C11F9" w:rsidRPr="00B93310" w:rsidRDefault="000C11F9" w:rsidP="004527F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33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Элементы комбинаторики, статистики и теории вероятностей</w:t>
            </w:r>
          </w:p>
          <w:p w:rsidR="000C11F9" w:rsidRPr="00B93310" w:rsidRDefault="000C11F9" w:rsidP="004527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5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вычислять в простейших случаях вероятности событий на основе подсчета числа исходов.</w:t>
            </w:r>
          </w:p>
          <w:p w:rsidR="000C11F9" w:rsidRPr="00B93310" w:rsidRDefault="000C11F9" w:rsidP="004527FE">
            <w:pPr>
              <w:spacing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анализа реальных числовых данных, представленных в виде диаграмм, графиков; </w:t>
            </w:r>
          </w:p>
          <w:p w:rsidR="000C11F9" w:rsidRPr="00B93310" w:rsidRDefault="000C11F9" w:rsidP="000C11F9">
            <w:pPr>
              <w:pStyle w:val="a3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 анализа информации статистического характера</w:t>
            </w:r>
          </w:p>
          <w:p w:rsidR="000C11F9" w:rsidRPr="00B93310" w:rsidRDefault="000C11F9" w:rsidP="004527F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933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Геометрия</w:t>
            </w:r>
          </w:p>
          <w:p w:rsidR="000C11F9" w:rsidRPr="00B93310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 xml:space="preserve"> Знать/понимать:</w:t>
            </w:r>
          </w:p>
          <w:p w:rsidR="000C11F9" w:rsidRPr="00B93310" w:rsidRDefault="000C11F9" w:rsidP="000C11F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0C11F9" w:rsidRPr="00B93310" w:rsidRDefault="000C11F9" w:rsidP="000C11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      </w:r>
          </w:p>
          <w:p w:rsidR="000C11F9" w:rsidRPr="00B93310" w:rsidRDefault="000C11F9" w:rsidP="000C11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универсальный характер законов логики математических рассуждений, </w:t>
            </w:r>
            <w:r w:rsidRPr="00B93310">
              <w:rPr>
                <w:rFonts w:ascii="Times New Roman" w:hAnsi="Times New Roman"/>
                <w:sz w:val="24"/>
                <w:szCs w:val="24"/>
              </w:rPr>
              <w:lastRenderedPageBreak/>
              <w:t>их применимость во всех областях человеческой деятельности.</w:t>
            </w:r>
          </w:p>
          <w:p w:rsidR="000C11F9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C11F9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0C11F9" w:rsidRPr="00014F3A" w:rsidRDefault="000C11F9" w:rsidP="004527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0C11F9" w:rsidRPr="00B93310" w:rsidRDefault="000C11F9" w:rsidP="000C11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0C11F9" w:rsidRPr="00B93310" w:rsidRDefault="000C11F9" w:rsidP="000C11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изображать основные многогранники; выполнять чертежи по условиям задач;</w:t>
            </w:r>
          </w:p>
          <w:p w:rsidR="000C11F9" w:rsidRPr="00B93310" w:rsidRDefault="000C11F9" w:rsidP="000C11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строить простейшие сечения куба, призмы, пирамиды; </w:t>
            </w:r>
          </w:p>
          <w:p w:rsidR="000C11F9" w:rsidRPr="00B93310" w:rsidRDefault="000C11F9" w:rsidP="000C11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площадей);</w:t>
            </w:r>
          </w:p>
          <w:p w:rsidR="000C11F9" w:rsidRPr="00B93310" w:rsidRDefault="000C11F9" w:rsidP="000C11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0C11F9" w:rsidRPr="00B93310" w:rsidRDefault="000C11F9" w:rsidP="000C11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в ходе решения задач;</w:t>
            </w:r>
          </w:p>
          <w:p w:rsidR="000C11F9" w:rsidRPr="00B93310" w:rsidRDefault="000C11F9" w:rsidP="00452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310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B933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11F9" w:rsidRPr="00B93310" w:rsidRDefault="000C11F9" w:rsidP="000C11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0C11F9" w:rsidRPr="00014F3A" w:rsidRDefault="000C11F9" w:rsidP="000C11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310">
              <w:rPr>
                <w:rFonts w:ascii="Times New Roman" w:hAnsi="Times New Roman"/>
                <w:sz w:val="24"/>
                <w:szCs w:val="24"/>
              </w:rPr>
      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</w:tc>
      </w:tr>
    </w:tbl>
    <w:p w:rsidR="004C6776" w:rsidRDefault="004C6776"/>
    <w:sectPr w:rsidR="004C6776" w:rsidSect="004C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38E"/>
    <w:multiLevelType w:val="hybridMultilevel"/>
    <w:tmpl w:val="4E44D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35186"/>
    <w:multiLevelType w:val="multilevel"/>
    <w:tmpl w:val="F30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5DE2"/>
    <w:multiLevelType w:val="multilevel"/>
    <w:tmpl w:val="E38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57505"/>
    <w:multiLevelType w:val="hybridMultilevel"/>
    <w:tmpl w:val="5148C3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972F2A"/>
    <w:multiLevelType w:val="hybridMultilevel"/>
    <w:tmpl w:val="D758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5507F"/>
    <w:multiLevelType w:val="multilevel"/>
    <w:tmpl w:val="D540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84E89"/>
    <w:multiLevelType w:val="hybridMultilevel"/>
    <w:tmpl w:val="BDBA3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C7B9B"/>
    <w:multiLevelType w:val="multilevel"/>
    <w:tmpl w:val="5C0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32C3C"/>
    <w:multiLevelType w:val="hybridMultilevel"/>
    <w:tmpl w:val="D18ED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467448"/>
    <w:multiLevelType w:val="hybridMultilevel"/>
    <w:tmpl w:val="88F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94281"/>
    <w:multiLevelType w:val="hybridMultilevel"/>
    <w:tmpl w:val="407A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5458"/>
    <w:multiLevelType w:val="hybridMultilevel"/>
    <w:tmpl w:val="E33AC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C11F9"/>
    <w:rsid w:val="000259A8"/>
    <w:rsid w:val="000C11F9"/>
    <w:rsid w:val="004C6776"/>
    <w:rsid w:val="0073514D"/>
    <w:rsid w:val="00E7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C11F9"/>
  </w:style>
  <w:style w:type="paragraph" w:styleId="a3">
    <w:name w:val="List Paragraph"/>
    <w:basedOn w:val="a"/>
    <w:link w:val="a4"/>
    <w:uiPriority w:val="34"/>
    <w:qFormat/>
    <w:rsid w:val="000C11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C11F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6244</Characters>
  <Application>Microsoft Office Word</Application>
  <DocSecurity>0</DocSecurity>
  <Lines>52</Lines>
  <Paragraphs>14</Paragraphs>
  <ScaleCrop>false</ScaleCrop>
  <Company>СОШ 3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2017-11-01T10:14:00Z</dcterms:created>
  <dcterms:modified xsi:type="dcterms:W3CDTF">2017-11-06T08:08:00Z</dcterms:modified>
</cp:coreProperties>
</file>