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FE" w:rsidRDefault="007E0CFE" w:rsidP="007E0CF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3335A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Аннотация к рабочей программе по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ОРКСЭ (модуль «Основы православной культуры»)</w:t>
      </w:r>
      <w:r w:rsidRPr="0073335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7E0CFE" w:rsidRDefault="007E0CFE" w:rsidP="007E0CF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4"/>
        <w:gridCol w:w="7"/>
        <w:gridCol w:w="11123"/>
        <w:gridCol w:w="11"/>
      </w:tblGrid>
      <w:tr w:rsidR="00C75F09" w:rsidTr="000C067C">
        <w:trPr>
          <w:gridAfter w:val="1"/>
          <w:wAfter w:w="11" w:type="dxa"/>
          <w:trHeight w:val="360"/>
        </w:trPr>
        <w:tc>
          <w:tcPr>
            <w:tcW w:w="4104" w:type="dxa"/>
          </w:tcPr>
          <w:p w:rsidR="00C75F09" w:rsidRDefault="00C75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130" w:type="dxa"/>
            <w:gridSpan w:val="2"/>
            <w:shd w:val="clear" w:color="auto" w:fill="auto"/>
          </w:tcPr>
          <w:p w:rsidR="00C75F09" w:rsidRDefault="00C75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религиозных культур и светской этики (модуль «Основы </w:t>
            </w:r>
            <w:r w:rsidR="0002368F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православной культуры»)</w:t>
            </w:r>
          </w:p>
        </w:tc>
      </w:tr>
      <w:tr w:rsidR="007E0CFE" w:rsidTr="00C75F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690399" w:rsidRPr="00690399" w:rsidRDefault="00690399" w:rsidP="0069039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0399">
              <w:rPr>
                <w:rFonts w:ascii="Times New Roman" w:hAnsi="Times New Roman" w:cs="Times New Roman"/>
                <w:sz w:val="24"/>
                <w:szCs w:val="24"/>
              </w:rPr>
              <w:t>ормативно-правовые и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руктивно-методические документы.</w:t>
            </w:r>
          </w:p>
          <w:p w:rsidR="007E0CFE" w:rsidRPr="007E0CFE" w:rsidRDefault="007E0CFE" w:rsidP="00C75F0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  <w:gridSpan w:val="2"/>
            <w:tcBorders>
              <w:left w:val="single" w:sz="4" w:space="0" w:color="auto"/>
            </w:tcBorders>
          </w:tcPr>
          <w:p w:rsidR="00690399" w:rsidRPr="00690399" w:rsidRDefault="00690399" w:rsidP="00690399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690399">
              <w:rPr>
                <w:bCs/>
                <w:i/>
              </w:rPr>
              <w:t>Конституция Российской Федерации</w:t>
            </w:r>
          </w:p>
          <w:p w:rsidR="00690399" w:rsidRPr="00690399" w:rsidRDefault="00690399" w:rsidP="00690399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690399">
              <w:rPr>
                <w:bCs/>
                <w:i/>
              </w:rPr>
              <w:t xml:space="preserve">ФЗ </w:t>
            </w:r>
            <w:r w:rsidRPr="00690399">
              <w:rPr>
                <w:i/>
                <w:spacing w:val="-10"/>
              </w:rPr>
              <w:t>«Об образовании в Российской Федерации» (от 29 декабря 2012 г. № 273)</w:t>
            </w:r>
          </w:p>
          <w:p w:rsidR="00690399" w:rsidRPr="00690399" w:rsidRDefault="00690399" w:rsidP="00690399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690399">
              <w:rPr>
                <w:i/>
              </w:rPr>
              <w:t xml:space="preserve">ФГОС НОО (Приказ </w:t>
            </w:r>
            <w:proofErr w:type="spellStart"/>
            <w:r w:rsidRPr="00690399">
              <w:rPr>
                <w:i/>
              </w:rPr>
              <w:t>Минобрнауки</w:t>
            </w:r>
            <w:proofErr w:type="spellEnd"/>
            <w:r w:rsidRPr="00690399">
              <w:rPr>
                <w:i/>
              </w:rPr>
              <w:t xml:space="preserve"> от 6 октября 2009 г. № 373)</w:t>
            </w:r>
          </w:p>
          <w:p w:rsidR="00690399" w:rsidRPr="00690399" w:rsidRDefault="00690399" w:rsidP="00690399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i/>
              </w:rPr>
            </w:pPr>
            <w:r w:rsidRPr="00690399">
              <w:rPr>
                <w:i/>
              </w:rPr>
              <w:t xml:space="preserve">Письмо </w:t>
            </w:r>
            <w:proofErr w:type="spellStart"/>
            <w:r w:rsidRPr="00690399">
              <w:rPr>
                <w:i/>
              </w:rPr>
              <w:t>Минобрнауки</w:t>
            </w:r>
            <w:proofErr w:type="spellEnd"/>
            <w:r w:rsidRPr="00690399">
              <w:rPr>
                <w:i/>
              </w:rPr>
              <w:t xml:space="preserve"> Российской Федерации «Об изучении предметных областей «Основы религиозных культур и светской этики» и «Основы духовно-нравственной культуры народов России» (от 25.05.2015. № 08-761)</w:t>
            </w:r>
          </w:p>
          <w:p w:rsidR="00690399" w:rsidRPr="00690399" w:rsidRDefault="00690399" w:rsidP="00690399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i/>
              </w:rPr>
            </w:pPr>
            <w:proofErr w:type="gramStart"/>
            <w:r w:rsidRPr="00690399">
              <w:rPr>
                <w:bCs/>
                <w:i/>
              </w:rPr>
              <w:t xml:space="preserve">Примерная </w:t>
            </w:r>
            <w:r w:rsidRPr="00690399">
              <w:rPr>
                <w:i/>
              </w:rPr>
              <w:t>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1/15)</w:t>
            </w:r>
            <w:proofErr w:type="gramEnd"/>
          </w:p>
          <w:p w:rsidR="00690399" w:rsidRPr="00690399" w:rsidRDefault="00690399" w:rsidP="00690399">
            <w:pPr>
              <w:pStyle w:val="a3"/>
              <w:numPr>
                <w:ilvl w:val="0"/>
                <w:numId w:val="2"/>
              </w:numPr>
              <w:suppressAutoHyphens/>
              <w:jc w:val="both"/>
              <w:rPr>
                <w:i/>
              </w:rPr>
            </w:pPr>
            <w:r w:rsidRPr="00690399">
              <w:rPr>
                <w:i/>
              </w:rPr>
              <w:t xml:space="preserve">Приказ Министерства образования и науки Российской Федерации </w:t>
            </w:r>
          </w:p>
          <w:p w:rsidR="00690399" w:rsidRPr="00690399" w:rsidRDefault="00690399" w:rsidP="00690399">
            <w:pPr>
              <w:ind w:left="36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690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Pr="00690399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31 марта 2014 г. № 253 «</w:t>
            </w:r>
            <w:hyperlink r:id="rId5" w:history="1">
              <w:r w:rsidRPr="00690399">
                <w:rPr>
                  <w:rStyle w:val="a4"/>
                  <w:rFonts w:ascii="Times New Roman" w:hAnsi="Times New Roman" w:cs="Times New Roman"/>
                  <w:bCs/>
                  <w:i/>
                  <w:color w:val="auto"/>
                  <w:sz w:val="24"/>
                  <w:szCs w:val="24"/>
                </w:rPr>
                <w:t xml:space="preserve">Об утверждении федерального </w:t>
              </w:r>
            </w:hyperlink>
            <w:hyperlink r:id="rId6" w:history="1">
              <w:r w:rsidRPr="0069039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  </w:r>
            </w:hyperlink>
            <w:r w:rsidRPr="00690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r w:rsidRPr="00690399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приказ </w:t>
            </w:r>
            <w:proofErr w:type="spellStart"/>
            <w:r w:rsidRPr="00690399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Минобрнауки</w:t>
            </w:r>
            <w:proofErr w:type="spellEnd"/>
            <w:r w:rsidRPr="00690399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 России № 1677  от 29.12. 2016 г. </w:t>
            </w:r>
            <w:hyperlink r:id="rId7" w:history="1">
              <w:r w:rsidRPr="00690399">
                <w:rPr>
                  <w:rStyle w:val="a4"/>
                  <w:rFonts w:ascii="Times New Roman" w:hAnsi="Times New Roman" w:cs="Times New Roman"/>
                  <w:bCs/>
                  <w:i/>
                  <w:color w:val="auto"/>
                  <w:sz w:val="24"/>
                  <w:szCs w:val="24"/>
                  <w:u w:val="none"/>
                </w:rPr>
        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  </w:r>
              <w:proofErr w:type="gramEnd"/>
              <w:r w:rsidRPr="00690399">
                <w:rPr>
                  <w:rStyle w:val="a4"/>
                  <w:rFonts w:ascii="Times New Roman" w:hAnsi="Times New Roman" w:cs="Times New Roman"/>
                  <w:bCs/>
                  <w:i/>
                  <w:color w:val="auto"/>
                  <w:sz w:val="24"/>
                  <w:szCs w:val="24"/>
                  <w:u w:val="none"/>
                </w:rPr>
                <w:t>, утвержденный приказом Министерства образования и науки Российской Федерации от 31 марта 2014 г. № 253"</w:t>
              </w:r>
            </w:hyperlink>
          </w:p>
          <w:p w:rsidR="007E0CFE" w:rsidRPr="00690399" w:rsidRDefault="007E0CFE" w:rsidP="00690399">
            <w:pPr>
              <w:suppressAutoHyphens/>
              <w:jc w:val="both"/>
              <w:rPr>
                <w:rFonts w:eastAsia="Calibri"/>
                <w:b/>
                <w:u w:val="single"/>
              </w:rPr>
            </w:pPr>
          </w:p>
        </w:tc>
      </w:tr>
      <w:tr w:rsidR="007E0CFE" w:rsidTr="00C75F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111" w:type="dxa"/>
            <w:gridSpan w:val="2"/>
          </w:tcPr>
          <w:p w:rsidR="007E0CFE" w:rsidRPr="007E0CFE" w:rsidRDefault="007072CD" w:rsidP="00C75F0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1134" w:type="dxa"/>
            <w:gridSpan w:val="2"/>
          </w:tcPr>
          <w:p w:rsidR="0079687D" w:rsidRPr="0079687D" w:rsidRDefault="0079687D" w:rsidP="00690399">
            <w:pPr>
              <w:pStyle w:val="a7"/>
              <w:spacing w:before="0" w:beforeAutospacing="0" w:after="0" w:afterAutospacing="0"/>
            </w:pPr>
            <w:r w:rsidRPr="0079687D">
              <w:t xml:space="preserve">1. Учебник: А.В.Кураев «Основы православной </w:t>
            </w:r>
            <w:r w:rsidR="00840B96">
              <w:t>культуры», М.: Просвещение, 2016</w:t>
            </w:r>
            <w:r w:rsidRPr="0079687D">
              <w:t xml:space="preserve"> г. </w:t>
            </w:r>
          </w:p>
          <w:p w:rsidR="0079687D" w:rsidRPr="0079687D" w:rsidRDefault="0079687D" w:rsidP="00690399">
            <w:pPr>
              <w:pStyle w:val="a7"/>
              <w:spacing w:before="0" w:beforeAutospacing="0" w:after="0" w:afterAutospacing="0"/>
            </w:pPr>
            <w:r w:rsidRPr="0079687D">
              <w:rPr>
                <w:color w:val="000000"/>
                <w:shd w:val="clear" w:color="auto" w:fill="FFFFFF"/>
              </w:rPr>
              <w:t xml:space="preserve">2.Данилюк А.Я. Основы религиозных культур </w:t>
            </w:r>
            <w:proofErr w:type="spellStart"/>
            <w:proofErr w:type="gramStart"/>
            <w:r w:rsidRPr="0079687D">
              <w:rPr>
                <w:color w:val="000000"/>
                <w:shd w:val="clear" w:color="auto" w:fill="FFFFFF"/>
              </w:rPr>
              <w:t>культур</w:t>
            </w:r>
            <w:proofErr w:type="spellEnd"/>
            <w:proofErr w:type="gramEnd"/>
            <w:r w:rsidRPr="0079687D">
              <w:rPr>
                <w:color w:val="000000"/>
                <w:shd w:val="clear" w:color="auto" w:fill="FFFFFF"/>
              </w:rPr>
              <w:t xml:space="preserve"> и светской этики, </w:t>
            </w:r>
            <w:r w:rsidRPr="0079687D">
              <w:rPr>
                <w:color w:val="312E2A"/>
              </w:rPr>
              <w:t>Программы общеобразовательных учреждений 4</w:t>
            </w:r>
            <w:r w:rsidRPr="0079687D">
              <w:rPr>
                <w:color w:val="0D0A06"/>
              </w:rPr>
              <w:t>-</w:t>
            </w:r>
            <w:r w:rsidRPr="0079687D">
              <w:rPr>
                <w:color w:val="312E2A"/>
              </w:rPr>
              <w:t xml:space="preserve">5 классы. </w:t>
            </w:r>
            <w:r w:rsidRPr="0079687D">
              <w:rPr>
                <w:color w:val="000000"/>
                <w:shd w:val="clear" w:color="auto" w:fill="FFFFFF"/>
              </w:rPr>
              <w:t>М.: Просвещение, 2012</w:t>
            </w:r>
          </w:p>
          <w:p w:rsidR="0079687D" w:rsidRPr="0079687D" w:rsidRDefault="0079687D" w:rsidP="00690399">
            <w:pPr>
              <w:pStyle w:val="a7"/>
              <w:spacing w:before="0" w:beforeAutospacing="0" w:after="0" w:afterAutospacing="0"/>
            </w:pPr>
            <w:r w:rsidRPr="0079687D">
              <w:rPr>
                <w:color w:val="000000"/>
                <w:shd w:val="clear" w:color="auto" w:fill="FFFFFF"/>
              </w:rPr>
              <w:t>3.Основы религиозных культур и светской этики. Книга для учителя. 4 класс: справочные материалы для общеобразовательных учреждений/(</w:t>
            </w:r>
            <w:proofErr w:type="spellStart"/>
            <w:r w:rsidRPr="0079687D">
              <w:rPr>
                <w:color w:val="000000"/>
                <w:shd w:val="clear" w:color="auto" w:fill="FFFFFF"/>
              </w:rPr>
              <w:t>Бгажноков</w:t>
            </w:r>
            <w:proofErr w:type="spellEnd"/>
            <w:r w:rsidRPr="0079687D">
              <w:rPr>
                <w:color w:val="000000"/>
                <w:shd w:val="clear" w:color="auto" w:fill="FFFFFF"/>
              </w:rPr>
              <w:t xml:space="preserve"> Б.Х., Воскресенский О.В., </w:t>
            </w:r>
            <w:proofErr w:type="spellStart"/>
            <w:r w:rsidRPr="0079687D">
              <w:rPr>
                <w:color w:val="000000"/>
                <w:shd w:val="clear" w:color="auto" w:fill="FFFFFF"/>
              </w:rPr>
              <w:t>Глоцер</w:t>
            </w:r>
            <w:proofErr w:type="spellEnd"/>
            <w:r w:rsidRPr="0079687D">
              <w:rPr>
                <w:color w:val="000000"/>
                <w:shd w:val="clear" w:color="auto" w:fill="FFFFFF"/>
              </w:rPr>
              <w:t xml:space="preserve"> А.В. и др.); под ред. Тишкова В.А., Шапошниковой Т.Д. -М.: Просвещение, 2012.С.-239 </w:t>
            </w:r>
          </w:p>
          <w:p w:rsidR="0079687D" w:rsidRPr="0079687D" w:rsidRDefault="0079687D" w:rsidP="00690399">
            <w:pPr>
              <w:pStyle w:val="a7"/>
              <w:spacing w:before="0" w:beforeAutospacing="0" w:after="0" w:afterAutospacing="0"/>
            </w:pPr>
            <w:r w:rsidRPr="0079687D">
              <w:rPr>
                <w:color w:val="000000"/>
                <w:shd w:val="clear" w:color="auto" w:fill="FFFFFF"/>
              </w:rPr>
              <w:t xml:space="preserve">4. Данилюк А.Я., Основы религиозных культур и светской этики. Книга для родителей/ Данилюк А.Я М.: Просвещение, 2010.С.-32 </w:t>
            </w:r>
          </w:p>
          <w:p w:rsidR="007E0CFE" w:rsidRDefault="007E0CFE" w:rsidP="00796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840B96" w:rsidRDefault="00840B96" w:rsidP="00796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90399" w:rsidRDefault="00690399" w:rsidP="00796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90399" w:rsidRDefault="00690399" w:rsidP="00796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690399" w:rsidRDefault="00690399" w:rsidP="00796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CD" w:rsidTr="00C75F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111" w:type="dxa"/>
            <w:gridSpan w:val="2"/>
          </w:tcPr>
          <w:p w:rsidR="007072CD" w:rsidRDefault="007072CD" w:rsidP="00C75F0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Цели и задачи изучения предмета.</w:t>
            </w:r>
          </w:p>
        </w:tc>
        <w:tc>
          <w:tcPr>
            <w:tcW w:w="11134" w:type="dxa"/>
            <w:gridSpan w:val="2"/>
          </w:tcPr>
          <w:p w:rsidR="0079687D" w:rsidRDefault="00690399" w:rsidP="00690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39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87D" w:rsidRPr="0079687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способности к духовному развитию, </w:t>
            </w:r>
            <w:bookmarkStart w:id="0" w:name="_GoBack"/>
            <w:bookmarkEnd w:id="0"/>
            <w:r w:rsidR="0079687D" w:rsidRPr="0079687D">
              <w:rPr>
                <w:rFonts w:ascii="Times New Roman" w:hAnsi="Times New Roman" w:cs="Times New Roman"/>
                <w:sz w:val="24"/>
                <w:szCs w:val="24"/>
              </w:rPr>
              <w:t>нравственному самосовершенствованию. Формирование культур и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  <w:p w:rsidR="00690399" w:rsidRPr="00690399" w:rsidRDefault="00690399" w:rsidP="007968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39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9687D" w:rsidRPr="0079687D" w:rsidRDefault="0079687D" w:rsidP="00796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D">
              <w:rPr>
                <w:rFonts w:ascii="Times New Roman" w:hAnsi="Times New Roman" w:cs="Times New Roman"/>
                <w:sz w:val="24"/>
                <w:szCs w:val="24"/>
              </w:rPr>
              <w:t>1) готовность к нравственному самосовершенствованию, духовному саморазвитию;</w:t>
            </w:r>
          </w:p>
          <w:p w:rsidR="0079687D" w:rsidRPr="0079687D" w:rsidRDefault="0079687D" w:rsidP="00796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D">
              <w:rPr>
                <w:rFonts w:ascii="Times New Roman" w:hAnsi="Times New Roman" w:cs="Times New Roman"/>
                <w:sz w:val="24"/>
                <w:szCs w:val="24"/>
              </w:rP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79687D" w:rsidRPr="0079687D" w:rsidRDefault="0079687D" w:rsidP="00796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D">
              <w:rPr>
                <w:rFonts w:ascii="Times New Roman" w:hAnsi="Times New Roman" w:cs="Times New Roman"/>
                <w:sz w:val="24"/>
                <w:szCs w:val="24"/>
              </w:rPr>
              <w:t>3) понимание значения нравственности, веры и религии в жизни человека и общества;</w:t>
            </w:r>
          </w:p>
          <w:p w:rsidR="0079687D" w:rsidRPr="0079687D" w:rsidRDefault="0079687D" w:rsidP="00796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D">
              <w:rPr>
                <w:rFonts w:ascii="Times New Roman" w:hAnsi="Times New Roman" w:cs="Times New Roman"/>
                <w:sz w:val="24"/>
                <w:szCs w:val="24"/>
              </w:rP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79687D" w:rsidRPr="0079687D" w:rsidRDefault="0079687D" w:rsidP="00796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D">
              <w:rPr>
                <w:rFonts w:ascii="Times New Roman" w:hAnsi="Times New Roman" w:cs="Times New Roman"/>
                <w:sz w:val="24"/>
                <w:szCs w:val="24"/>
              </w:rP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690399" w:rsidRDefault="0079687D" w:rsidP="006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D">
              <w:rPr>
                <w:rFonts w:ascii="Times New Roman" w:hAnsi="Times New Roman" w:cs="Times New Roman"/>
                <w:sz w:val="24"/>
                <w:szCs w:val="24"/>
              </w:rP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79687D" w:rsidRPr="00690399" w:rsidRDefault="0079687D" w:rsidP="00690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D">
              <w:rPr>
                <w:rFonts w:ascii="Times New Roman" w:hAnsi="Times New Roman" w:cs="Times New Roman"/>
                <w:sz w:val="24"/>
                <w:szCs w:val="24"/>
              </w:rPr>
              <w:t xml:space="preserve">  7) осознание ценности человеческой жизни.</w:t>
            </w:r>
          </w:p>
          <w:p w:rsidR="007072CD" w:rsidRDefault="007072CD" w:rsidP="0079687D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072CD" w:rsidTr="00C75F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111" w:type="dxa"/>
            <w:gridSpan w:val="2"/>
          </w:tcPr>
          <w:p w:rsidR="007072CD" w:rsidRDefault="007072CD" w:rsidP="00C75F0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134" w:type="dxa"/>
            <w:gridSpan w:val="2"/>
          </w:tcPr>
          <w:p w:rsidR="007072CD" w:rsidRPr="007072CD" w:rsidRDefault="007072CD" w:rsidP="00C75F0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CD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</w:tr>
      <w:tr w:rsidR="007072CD" w:rsidTr="00C75F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111" w:type="dxa"/>
            <w:gridSpan w:val="2"/>
          </w:tcPr>
          <w:p w:rsidR="007072CD" w:rsidRDefault="007072CD" w:rsidP="00C75F0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1134" w:type="dxa"/>
            <w:gridSpan w:val="2"/>
          </w:tcPr>
          <w:p w:rsidR="007072CD" w:rsidRPr="0079687D" w:rsidRDefault="0079687D" w:rsidP="00C75F0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687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учебным планом на изучение «Основ православной культуры» </w:t>
            </w:r>
            <w:r w:rsidR="0069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4  классе </w:t>
            </w:r>
            <w:r w:rsidRPr="00796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отводится 34</w:t>
            </w:r>
            <w:r w:rsidRPr="00796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 по 1 часу в неделю</w:t>
            </w:r>
            <w:r w:rsidRPr="0079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72CD" w:rsidTr="00C75F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111" w:type="dxa"/>
            <w:gridSpan w:val="2"/>
          </w:tcPr>
          <w:p w:rsidR="007072CD" w:rsidRDefault="007072CD" w:rsidP="00C75F09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1134" w:type="dxa"/>
            <w:gridSpan w:val="2"/>
          </w:tcPr>
          <w:p w:rsidR="0002368F" w:rsidRDefault="0002368F" w:rsidP="00690399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0D28FC">
              <w:rPr>
                <w:b/>
                <w:bCs/>
              </w:rPr>
              <w:t>Требования к личностным результатам:</w:t>
            </w:r>
          </w:p>
          <w:p w:rsidR="000D28FC" w:rsidRPr="000D28FC" w:rsidRDefault="000D28FC" w:rsidP="00690399">
            <w:pPr>
              <w:pStyle w:val="a7"/>
              <w:spacing w:before="0" w:beforeAutospacing="0" w:after="0" w:afterAutospacing="0"/>
            </w:pPr>
          </w:p>
          <w:p w:rsidR="0002368F" w:rsidRPr="000D28FC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>-формирование основ российской гражданской идентичности, чувства гордости за свою Родину;</w:t>
            </w:r>
          </w:p>
          <w:p w:rsidR="0002368F" w:rsidRPr="000D28FC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>-формирование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      </w:r>
          </w:p>
          <w:p w:rsidR="0002368F" w:rsidRPr="000D28FC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2368F" w:rsidRPr="000D28FC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>-развитие этических чувств как регуляторов морального поведения;</w:t>
            </w:r>
          </w:p>
          <w:p w:rsidR="0002368F" w:rsidRPr="000D28FC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>-воспитание доброжелательности и эмоционально-нравственной отзывчивости, понимания и сопереживания чувствам</w:t>
            </w:r>
          </w:p>
          <w:p w:rsidR="0002368F" w:rsidRPr="000D28FC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>других людей; развитие начальных форм регуляции своих эмоциональных состояний;</w:t>
            </w:r>
          </w:p>
          <w:p w:rsidR="0002368F" w:rsidRPr="000D28FC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 xml:space="preserve">-развитие навыков сотрудничества </w:t>
            </w:r>
            <w:proofErr w:type="gramStart"/>
            <w:r w:rsidRPr="000D28FC">
              <w:t>со</w:t>
            </w:r>
            <w:proofErr w:type="gramEnd"/>
            <w:r w:rsidRPr="000D28FC">
      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      </w:r>
          </w:p>
          <w:p w:rsidR="0002368F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>-наличие мотивации к труду, работе на результат, бережному отношению к материальным и духовным ценностям.</w:t>
            </w:r>
          </w:p>
          <w:p w:rsidR="000D28FC" w:rsidRPr="000D28FC" w:rsidRDefault="000D28FC" w:rsidP="000D28FC">
            <w:pPr>
              <w:pStyle w:val="a7"/>
              <w:spacing w:before="0" w:beforeAutospacing="0" w:after="0" w:afterAutospacing="0"/>
            </w:pPr>
          </w:p>
          <w:p w:rsidR="0002368F" w:rsidRDefault="0002368F" w:rsidP="000D28FC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D28FC">
              <w:rPr>
                <w:b/>
                <w:bCs/>
              </w:rPr>
              <w:t xml:space="preserve">Требования к </w:t>
            </w:r>
            <w:proofErr w:type="spellStart"/>
            <w:r w:rsidRPr="000D28FC">
              <w:rPr>
                <w:b/>
                <w:bCs/>
              </w:rPr>
              <w:t>метапредметным</w:t>
            </w:r>
            <w:proofErr w:type="spellEnd"/>
            <w:r w:rsidRPr="000D28FC">
              <w:rPr>
                <w:b/>
                <w:bCs/>
              </w:rPr>
              <w:t xml:space="preserve"> результатам:</w:t>
            </w:r>
          </w:p>
          <w:p w:rsidR="000D28FC" w:rsidRPr="000D28FC" w:rsidRDefault="000D28FC" w:rsidP="000D28FC">
            <w:pPr>
              <w:pStyle w:val="a7"/>
              <w:spacing w:before="0" w:beforeAutospacing="0" w:after="0" w:afterAutospacing="0"/>
              <w:jc w:val="both"/>
            </w:pPr>
          </w:p>
          <w:p w:rsidR="0002368F" w:rsidRPr="000D28FC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>-овладение способностью принимать и сохранять цели и задачи учебной деятельности, а также находить средства её осуществления;</w:t>
            </w:r>
          </w:p>
          <w:p w:rsidR="0002368F" w:rsidRPr="000D28FC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 xml:space="preserve">-формирование умений планировать, контролировать и оценивать учебные действия в соответствии с поставленной задачей и условиями её реализации; </w:t>
            </w:r>
          </w:p>
          <w:p w:rsidR="0002368F" w:rsidRPr="000D28FC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 xml:space="preserve">-определять наиболее эффективные способы достижения результата; </w:t>
            </w:r>
          </w:p>
          <w:p w:rsidR="0002368F" w:rsidRPr="000D28FC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 xml:space="preserve">-вносить соответствующие коррективы </w:t>
            </w:r>
            <w:r w:rsidR="00C83098">
              <w:t xml:space="preserve"> </w:t>
            </w:r>
            <w:r w:rsidRPr="000D28FC">
              <w:t>с учётом характера ошибок; понимать причины успеха/неуспеха учебной деятельности;</w:t>
            </w:r>
          </w:p>
          <w:p w:rsidR="0002368F" w:rsidRPr="000D28FC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>-адекватное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      </w:r>
          </w:p>
          <w:p w:rsidR="0002368F" w:rsidRPr="000D28FC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>-умение осуществлять информационный поиск для выполнения учебных заданий;</w:t>
            </w:r>
          </w:p>
          <w:p w:rsidR="0002368F" w:rsidRPr="000D28FC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>-овладение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      </w:r>
          </w:p>
          <w:p w:rsidR="0002368F" w:rsidRPr="000D28FC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>-овладение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:rsidR="0002368F" w:rsidRPr="000D28FC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>-готовность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      </w:r>
          </w:p>
          <w:p w:rsidR="0002368F" w:rsidRDefault="00C83098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 xml:space="preserve"> </w:t>
            </w:r>
            <w:r w:rsidR="0002368F" w:rsidRPr="000D28FC">
              <w:t>-адекватно оценивать собственное п</w:t>
            </w:r>
            <w:r>
              <w:t>оведение и поведение окружающих, работу одноклассников.</w:t>
            </w:r>
          </w:p>
          <w:p w:rsidR="00C83098" w:rsidRPr="000D28FC" w:rsidRDefault="00C83098" w:rsidP="000D28FC">
            <w:pPr>
              <w:pStyle w:val="a7"/>
              <w:spacing w:before="0" w:beforeAutospacing="0" w:after="0" w:afterAutospacing="0"/>
              <w:jc w:val="both"/>
            </w:pPr>
          </w:p>
          <w:p w:rsidR="0002368F" w:rsidRDefault="0002368F" w:rsidP="000D28FC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 w:rsidRPr="000D28FC">
              <w:rPr>
                <w:b/>
                <w:bCs/>
              </w:rPr>
              <w:t>Требования к предметным результатам:</w:t>
            </w:r>
          </w:p>
          <w:p w:rsidR="000D28FC" w:rsidRPr="000D28FC" w:rsidRDefault="000D28FC" w:rsidP="000D28FC">
            <w:pPr>
              <w:pStyle w:val="a7"/>
              <w:spacing w:before="0" w:beforeAutospacing="0" w:after="0" w:afterAutospacing="0"/>
            </w:pPr>
          </w:p>
          <w:p w:rsidR="0002368F" w:rsidRPr="000D28FC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 xml:space="preserve">-знание, понимание и принятие </w:t>
            </w:r>
            <w:proofErr w:type="gramStart"/>
            <w:r w:rsidRPr="000D28FC">
              <w:t>обучающимися</w:t>
            </w:r>
            <w:proofErr w:type="gramEnd"/>
            <w:r w:rsidRPr="000D28FC">
      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      </w:r>
          </w:p>
          <w:p w:rsidR="0002368F" w:rsidRPr="000D28FC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>-знакомство с основами светской и религиозной морали, понимание их значения в выстраивании конструктивных отношений в обществе;</w:t>
            </w:r>
          </w:p>
          <w:p w:rsidR="0002368F" w:rsidRPr="000D28FC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>-формирование первоначальных представлений о светской этике, религиозной культуре и их роли в истории и современности России;</w:t>
            </w:r>
          </w:p>
          <w:p w:rsidR="0002368F" w:rsidRDefault="0002368F" w:rsidP="000D28FC">
            <w:pPr>
              <w:pStyle w:val="a7"/>
              <w:spacing w:before="0" w:beforeAutospacing="0" w:after="0" w:afterAutospacing="0"/>
              <w:jc w:val="both"/>
            </w:pPr>
            <w:r w:rsidRPr="000D28FC">
              <w:t>-осознание ценности нравственности и духовности в человеческой жизни.</w:t>
            </w:r>
          </w:p>
          <w:p w:rsidR="000D28FC" w:rsidRDefault="000D28FC" w:rsidP="000D28FC">
            <w:pPr>
              <w:pStyle w:val="a7"/>
              <w:spacing w:before="0" w:beforeAutospacing="0" w:after="0" w:afterAutospacing="0"/>
              <w:jc w:val="both"/>
            </w:pPr>
          </w:p>
          <w:p w:rsidR="000D28FC" w:rsidRDefault="000D28FC" w:rsidP="000D28FC">
            <w:pPr>
              <w:pStyle w:val="a7"/>
              <w:spacing w:before="0" w:beforeAutospacing="0" w:after="0" w:afterAutospacing="0"/>
              <w:jc w:val="both"/>
            </w:pPr>
          </w:p>
          <w:p w:rsidR="000D28FC" w:rsidRPr="000D28FC" w:rsidRDefault="000D28FC" w:rsidP="000D28FC">
            <w:pPr>
              <w:pStyle w:val="a7"/>
              <w:spacing w:before="0" w:beforeAutospacing="0" w:after="0" w:afterAutospacing="0"/>
              <w:jc w:val="both"/>
            </w:pPr>
          </w:p>
          <w:p w:rsidR="0079687D" w:rsidRPr="0079687D" w:rsidRDefault="0079687D" w:rsidP="000D2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8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 по учебным модулям. Основы православной культуры.</w:t>
            </w:r>
          </w:p>
          <w:p w:rsidR="0079687D" w:rsidRPr="0079687D" w:rsidRDefault="0079687D" w:rsidP="007968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87D" w:rsidRPr="0079687D" w:rsidRDefault="0079687D" w:rsidP="00796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87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научится:</w:t>
            </w:r>
          </w:p>
          <w:p w:rsidR="0079687D" w:rsidRPr="0079687D" w:rsidRDefault="0079687D" w:rsidP="000D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D">
              <w:rPr>
                <w:rFonts w:ascii="Times New Roman" w:hAnsi="Times New Roman" w:cs="Times New Roman"/>
                <w:sz w:val="24"/>
                <w:szCs w:val="24"/>
              </w:rPr>
              <w:t>-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др.),</w:t>
            </w:r>
          </w:p>
          <w:p w:rsidR="0079687D" w:rsidRPr="0079687D" w:rsidRDefault="0079687D" w:rsidP="000D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D">
              <w:rPr>
                <w:rFonts w:ascii="Times New Roman" w:hAnsi="Times New Roman" w:cs="Times New Roman"/>
                <w:sz w:val="24"/>
                <w:szCs w:val="24"/>
              </w:rPr>
              <w:t>- ориентироваться в истории возникновения православной христианской религиозной традиции, истории её формирования в России;</w:t>
            </w:r>
          </w:p>
          <w:p w:rsidR="0079687D" w:rsidRPr="0079687D" w:rsidRDefault="0079687D" w:rsidP="000D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D">
              <w:rPr>
                <w:rFonts w:ascii="Times New Roman" w:hAnsi="Times New Roman" w:cs="Times New Roman"/>
                <w:sz w:val="24"/>
                <w:szCs w:val="24"/>
              </w:rPr>
              <w:t>-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 в истории России;</w:t>
            </w:r>
          </w:p>
          <w:p w:rsidR="0079687D" w:rsidRPr="0079687D" w:rsidRDefault="0079687D" w:rsidP="000D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D">
              <w:rPr>
                <w:rFonts w:ascii="Times New Roman" w:hAnsi="Times New Roman" w:cs="Times New Roman"/>
                <w:sz w:val="24"/>
                <w:szCs w:val="24"/>
              </w:rPr>
              <w:t>- излагать своё мнение по поводу значения  религии, религиозной культуры в жизни людей и общества;</w:t>
            </w:r>
          </w:p>
          <w:p w:rsidR="0079687D" w:rsidRPr="0079687D" w:rsidRDefault="0079687D" w:rsidP="000D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D">
              <w:rPr>
                <w:rFonts w:ascii="Times New Roman" w:hAnsi="Times New Roman" w:cs="Times New Roman"/>
                <w:sz w:val="24"/>
                <w:szCs w:val="24"/>
              </w:rPr>
              <w:t>- соотносить нравственные формы поведения с нормами православной христианской религиозной морали;</w:t>
            </w:r>
          </w:p>
          <w:p w:rsidR="0079687D" w:rsidRPr="0079687D" w:rsidRDefault="0079687D" w:rsidP="000D2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D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заданий; участвовать в диспутах, слушать собеседника и излагать своё мнение; готовить сообщения по выбранным темам.</w:t>
            </w:r>
          </w:p>
          <w:p w:rsidR="0002368F" w:rsidRPr="0079687D" w:rsidRDefault="0002368F" w:rsidP="000D28FC">
            <w:pPr>
              <w:pStyle w:val="a7"/>
              <w:spacing w:before="0" w:beforeAutospacing="0"/>
              <w:jc w:val="both"/>
            </w:pPr>
          </w:p>
          <w:p w:rsidR="00DC061C" w:rsidRDefault="00DC061C" w:rsidP="00DC061C"/>
          <w:p w:rsidR="0002368F" w:rsidRPr="0079687D" w:rsidRDefault="0002368F" w:rsidP="0002368F">
            <w:pPr>
              <w:pStyle w:val="a7"/>
              <w:spacing w:after="240" w:afterAutospacing="0"/>
            </w:pPr>
          </w:p>
          <w:p w:rsidR="007072CD" w:rsidRDefault="007072CD" w:rsidP="00C75F09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E0CFE" w:rsidRDefault="007E0CFE" w:rsidP="007E0CF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E0CFE" w:rsidRDefault="007E0CFE" w:rsidP="007E0CF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E0CFE" w:rsidRPr="0073335A" w:rsidRDefault="007E0CFE" w:rsidP="007E0CF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E0CFE" w:rsidRPr="0073335A" w:rsidRDefault="007E0CFE" w:rsidP="007E0CF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05666" w:rsidRDefault="00B05666"/>
    <w:sectPr w:rsidR="00B05666" w:rsidSect="0069039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6D25"/>
    <w:multiLevelType w:val="hybridMultilevel"/>
    <w:tmpl w:val="C4A0B9A4"/>
    <w:lvl w:ilvl="0" w:tplc="48C8A4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A108C0"/>
    <w:multiLevelType w:val="hybridMultilevel"/>
    <w:tmpl w:val="24786962"/>
    <w:lvl w:ilvl="0" w:tplc="5A7E0A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2A65C1"/>
    <w:multiLevelType w:val="hybridMultilevel"/>
    <w:tmpl w:val="04800704"/>
    <w:lvl w:ilvl="0" w:tplc="6BD68D52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0CFE"/>
    <w:rsid w:val="0002368F"/>
    <w:rsid w:val="000D28FC"/>
    <w:rsid w:val="00690399"/>
    <w:rsid w:val="007072CD"/>
    <w:rsid w:val="0079687D"/>
    <w:rsid w:val="007E0CFE"/>
    <w:rsid w:val="00840B96"/>
    <w:rsid w:val="00955F3A"/>
    <w:rsid w:val="00A6221F"/>
    <w:rsid w:val="00A93AF4"/>
    <w:rsid w:val="00AB512D"/>
    <w:rsid w:val="00B05666"/>
    <w:rsid w:val="00BF18BD"/>
    <w:rsid w:val="00C75F09"/>
    <w:rsid w:val="00C83098"/>
    <w:rsid w:val="00DB640A"/>
    <w:rsid w:val="00DC061C"/>
    <w:rsid w:val="00DF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0C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7E0CFE"/>
    <w:rPr>
      <w:color w:val="0000FF"/>
      <w:u w:val="single"/>
    </w:rPr>
  </w:style>
  <w:style w:type="table" w:styleId="a5">
    <w:name w:val="Table Grid"/>
    <w:basedOn w:val="a1"/>
    <w:uiPriority w:val="59"/>
    <w:rsid w:val="007E0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2368F"/>
    <w:rPr>
      <w:b/>
      <w:bCs/>
    </w:rPr>
  </w:style>
  <w:style w:type="paragraph" w:styleId="a7">
    <w:name w:val="Normal (Web)"/>
    <w:basedOn w:val="a"/>
    <w:uiPriority w:val="99"/>
    <w:semiHidden/>
    <w:unhideWhenUsed/>
    <w:rsid w:val="0002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ipkpro.ru/images/stories/docs/biblioteka/normativka/2015/pr_57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ipkpro.ru/images/stories/docs/biblioteka/feder/2014/pri.pdf" TargetMode="External"/><Relationship Id="rId5" Type="http://schemas.openxmlformats.org/officeDocument/2006/relationships/hyperlink" Target="http://www.roipkpro.ru/images/stories/docs/biblioteka/feder/2014/pr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2017-09-26T15:39:00Z</dcterms:created>
  <dcterms:modified xsi:type="dcterms:W3CDTF">2017-11-01T15:26:00Z</dcterms:modified>
</cp:coreProperties>
</file>