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F3" w:rsidRPr="00191C0D" w:rsidRDefault="008F5BF3" w:rsidP="008F5BF3">
      <w:pPr>
        <w:spacing w:line="408" w:lineRule="auto"/>
        <w:ind w:left="120"/>
        <w:jc w:val="center"/>
      </w:pPr>
      <w:r w:rsidRPr="00191C0D">
        <w:rPr>
          <w:b/>
          <w:color w:val="000000"/>
          <w:sz w:val="28"/>
        </w:rPr>
        <w:t>МИНИСТЕРСТВО ПРОСВЕЩЕНИЯ РОССИЙСКОЙ ФЕДЕРАЦИИ</w:t>
      </w:r>
    </w:p>
    <w:p w:rsidR="008F5BF3" w:rsidRPr="00191C0D" w:rsidRDefault="008F5BF3" w:rsidP="008F5BF3">
      <w:pPr>
        <w:spacing w:line="408" w:lineRule="auto"/>
        <w:ind w:left="120"/>
        <w:jc w:val="center"/>
      </w:pPr>
      <w:r w:rsidRPr="00191C0D">
        <w:rPr>
          <w:b/>
          <w:color w:val="000000"/>
          <w:sz w:val="28"/>
        </w:rPr>
        <w:t>‌</w:t>
      </w:r>
      <w:bookmarkStart w:id="0" w:name="694815cf-492f-440d-93e7-b47390348c58"/>
      <w:r w:rsidRPr="00191C0D">
        <w:rPr>
          <w:b/>
          <w:color w:val="000000"/>
          <w:sz w:val="28"/>
        </w:rPr>
        <w:t>Департамент образования Ярославской области</w:t>
      </w:r>
      <w:bookmarkEnd w:id="0"/>
      <w:r w:rsidRPr="00191C0D">
        <w:rPr>
          <w:b/>
          <w:color w:val="000000"/>
          <w:sz w:val="28"/>
        </w:rPr>
        <w:t xml:space="preserve">‌‌ </w:t>
      </w:r>
    </w:p>
    <w:p w:rsidR="008F5BF3" w:rsidRPr="00191C0D" w:rsidRDefault="008F5BF3" w:rsidP="008F5BF3">
      <w:pPr>
        <w:spacing w:line="408" w:lineRule="auto"/>
        <w:ind w:left="120"/>
        <w:jc w:val="center"/>
      </w:pPr>
      <w:r w:rsidRPr="00191C0D">
        <w:rPr>
          <w:b/>
          <w:color w:val="000000"/>
          <w:sz w:val="28"/>
        </w:rPr>
        <w:t>‌</w:t>
      </w:r>
      <w:bookmarkStart w:id="1" w:name="cc400770-307d-4b40-adaa-396407dad0f1"/>
      <w:r w:rsidRPr="00191C0D">
        <w:rPr>
          <w:b/>
          <w:color w:val="000000"/>
          <w:sz w:val="28"/>
        </w:rPr>
        <w:t xml:space="preserve">Администрация Гаврилов - Ямского района </w:t>
      </w:r>
      <w:bookmarkEnd w:id="1"/>
      <w:r w:rsidRPr="00191C0D">
        <w:rPr>
          <w:b/>
          <w:color w:val="000000"/>
          <w:sz w:val="28"/>
        </w:rPr>
        <w:t>‌</w:t>
      </w:r>
      <w:r w:rsidRPr="00191C0D">
        <w:rPr>
          <w:color w:val="000000"/>
          <w:sz w:val="28"/>
        </w:rPr>
        <w:t>​</w:t>
      </w:r>
    </w:p>
    <w:p w:rsidR="008F5BF3" w:rsidRDefault="008F5BF3" w:rsidP="008F5BF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СШ №3 г. Гаврилов-Яма</w:t>
      </w:r>
    </w:p>
    <w:p w:rsidR="008F5BF3" w:rsidRDefault="008F5BF3" w:rsidP="008F5BF3">
      <w:pPr>
        <w:ind w:firstLine="100"/>
        <w:contextualSpacing/>
        <w:jc w:val="center"/>
        <w:rPr>
          <w:color w:val="000000"/>
          <w:sz w:val="28"/>
          <w:szCs w:val="28"/>
        </w:rPr>
      </w:pPr>
    </w:p>
    <w:p w:rsidR="008F5BF3" w:rsidRDefault="008F5BF3" w:rsidP="008F5BF3">
      <w:pPr>
        <w:ind w:firstLine="100"/>
        <w:contextualSpacing/>
        <w:jc w:val="center"/>
        <w:rPr>
          <w:color w:val="000000"/>
          <w:sz w:val="28"/>
          <w:szCs w:val="28"/>
        </w:rPr>
      </w:pPr>
    </w:p>
    <w:p w:rsidR="008F5BF3" w:rsidRDefault="008F5BF3" w:rsidP="008F5BF3">
      <w:pPr>
        <w:ind w:firstLine="100"/>
        <w:contextualSpacing/>
        <w:jc w:val="center"/>
        <w:rPr>
          <w:color w:val="000000"/>
          <w:sz w:val="28"/>
          <w:szCs w:val="28"/>
        </w:rPr>
      </w:pPr>
    </w:p>
    <w:p w:rsidR="008F5BF3" w:rsidRPr="0077178B" w:rsidRDefault="008F5BF3" w:rsidP="008F5BF3">
      <w:pPr>
        <w:ind w:left="97"/>
        <w:jc w:val="center"/>
        <w:rPr>
          <w:sz w:val="28"/>
          <w:szCs w:val="28"/>
        </w:rPr>
      </w:pPr>
    </w:p>
    <w:p w:rsidR="008F5BF3" w:rsidRPr="0077178B" w:rsidRDefault="008F5BF3" w:rsidP="008F5BF3">
      <w:pPr>
        <w:ind w:left="82"/>
        <w:jc w:val="center"/>
        <w:rPr>
          <w:sz w:val="28"/>
          <w:szCs w:val="28"/>
        </w:rPr>
      </w:pPr>
    </w:p>
    <w:p w:rsidR="008F5BF3" w:rsidRDefault="008F5BF3" w:rsidP="008F5BF3">
      <w:pPr>
        <w:autoSpaceDE w:val="0"/>
        <w:autoSpaceDN w:val="0"/>
        <w:spacing w:after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8F5BF3" w:rsidRPr="008944ED" w:rsidRDefault="008F5BF3" w:rsidP="008F5BF3">
      <w:pPr>
        <w:autoSpaceDE w:val="0"/>
        <w:autoSpaceDN w:val="0"/>
        <w:spacing w:after="120"/>
        <w:jc w:val="right"/>
        <w:rPr>
          <w:color w:val="000000"/>
          <w:sz w:val="28"/>
          <w:szCs w:val="28"/>
        </w:rPr>
      </w:pPr>
      <w:r w:rsidRPr="008944ED">
        <w:rPr>
          <w:color w:val="000000"/>
          <w:sz w:val="28"/>
          <w:szCs w:val="28"/>
        </w:rPr>
        <w:t>Директор школы</w:t>
      </w:r>
    </w:p>
    <w:p w:rsidR="008F5BF3" w:rsidRDefault="008F5BF3" w:rsidP="008F5BF3">
      <w:pPr>
        <w:autoSpaceDE w:val="0"/>
        <w:autoSpaceDN w:val="0"/>
        <w:spacing w:after="120"/>
        <w:jc w:val="right"/>
        <w:rPr>
          <w:color w:val="000000"/>
        </w:rPr>
      </w:pPr>
      <w:r>
        <w:rPr>
          <w:color w:val="000000"/>
        </w:rPr>
        <w:t xml:space="preserve">________________________ </w:t>
      </w:r>
    </w:p>
    <w:p w:rsidR="008F5BF3" w:rsidRPr="008944ED" w:rsidRDefault="008F5BF3" w:rsidP="008F5BF3">
      <w:pPr>
        <w:autoSpaceDE w:val="0"/>
        <w:autoSpaceDN w:val="0"/>
        <w:jc w:val="right"/>
        <w:rPr>
          <w:color w:val="000000"/>
        </w:rPr>
      </w:pPr>
      <w:r w:rsidRPr="008944ED">
        <w:rPr>
          <w:color w:val="000000"/>
        </w:rPr>
        <w:t>Онегина - Кузьмина Н. П.</w:t>
      </w:r>
    </w:p>
    <w:p w:rsidR="008F5BF3" w:rsidRDefault="008F5BF3" w:rsidP="008F5BF3">
      <w:pPr>
        <w:autoSpaceDE w:val="0"/>
        <w:autoSpaceDN w:val="0"/>
        <w:jc w:val="right"/>
        <w:rPr>
          <w:color w:val="000000"/>
        </w:rPr>
      </w:pPr>
      <w:r>
        <w:rPr>
          <w:color w:val="000000"/>
        </w:rPr>
        <w:t xml:space="preserve">Приказ № </w:t>
      </w:r>
      <w:r w:rsidR="000F7E18">
        <w:rPr>
          <w:color w:val="000000"/>
        </w:rPr>
        <w:t xml:space="preserve"> 179</w:t>
      </w:r>
      <w:r w:rsidR="007865D1">
        <w:rPr>
          <w:color w:val="000000"/>
        </w:rPr>
        <w:t>/01-02 от «02</w:t>
      </w:r>
      <w:r>
        <w:rPr>
          <w:color w:val="000000"/>
        </w:rPr>
        <w:t>» 09.</w:t>
      </w:r>
      <w:r w:rsidRPr="00E2220E">
        <w:rPr>
          <w:color w:val="000000"/>
        </w:rPr>
        <w:t xml:space="preserve"> </w:t>
      </w:r>
      <w:r w:rsidRPr="00344265">
        <w:rPr>
          <w:color w:val="000000"/>
        </w:rPr>
        <w:t xml:space="preserve"> </w:t>
      </w:r>
      <w:r w:rsidR="007865D1">
        <w:rPr>
          <w:color w:val="000000"/>
        </w:rPr>
        <w:t>2024</w:t>
      </w:r>
      <w:r>
        <w:rPr>
          <w:color w:val="000000"/>
        </w:rPr>
        <w:t>г.</w:t>
      </w:r>
    </w:p>
    <w:p w:rsidR="008F5BF3" w:rsidRDefault="008F5BF3" w:rsidP="008F5BF3">
      <w:pPr>
        <w:ind w:left="82"/>
        <w:jc w:val="center"/>
        <w:rPr>
          <w:sz w:val="28"/>
          <w:szCs w:val="28"/>
        </w:rPr>
      </w:pPr>
    </w:p>
    <w:p w:rsidR="008F5BF3" w:rsidRDefault="008F5BF3" w:rsidP="008F5BF3">
      <w:pPr>
        <w:ind w:firstLine="100"/>
        <w:contextualSpacing/>
        <w:jc w:val="center"/>
        <w:rPr>
          <w:color w:val="000000"/>
          <w:sz w:val="28"/>
          <w:szCs w:val="28"/>
        </w:rPr>
      </w:pPr>
    </w:p>
    <w:p w:rsidR="008F5BF3" w:rsidRDefault="008F5BF3" w:rsidP="008F5BF3">
      <w:pPr>
        <w:ind w:firstLine="100"/>
        <w:contextualSpacing/>
        <w:jc w:val="center"/>
        <w:rPr>
          <w:color w:val="000000"/>
          <w:sz w:val="28"/>
          <w:szCs w:val="28"/>
        </w:rPr>
      </w:pPr>
    </w:p>
    <w:p w:rsidR="008F5BF3" w:rsidRDefault="008F5BF3" w:rsidP="008F5BF3">
      <w:pPr>
        <w:ind w:firstLine="100"/>
        <w:contextualSpacing/>
        <w:jc w:val="center"/>
        <w:rPr>
          <w:color w:val="000000"/>
          <w:sz w:val="28"/>
          <w:szCs w:val="28"/>
        </w:rPr>
      </w:pPr>
    </w:p>
    <w:p w:rsidR="008F5BF3" w:rsidRDefault="008F5BF3" w:rsidP="008F5BF3">
      <w:pPr>
        <w:ind w:firstLine="100"/>
        <w:contextualSpacing/>
        <w:jc w:val="center"/>
        <w:rPr>
          <w:color w:val="000000"/>
          <w:sz w:val="28"/>
          <w:szCs w:val="28"/>
        </w:rPr>
      </w:pPr>
    </w:p>
    <w:p w:rsidR="008F5BF3" w:rsidRPr="00E869BC" w:rsidRDefault="008F5BF3" w:rsidP="008F5BF3">
      <w:pPr>
        <w:contextualSpacing/>
        <w:rPr>
          <w:color w:val="000000"/>
          <w:sz w:val="28"/>
          <w:szCs w:val="28"/>
        </w:rPr>
      </w:pPr>
    </w:p>
    <w:p w:rsidR="008F5BF3" w:rsidRPr="00C40CE9" w:rsidRDefault="008F5BF3" w:rsidP="008F5BF3">
      <w:pPr>
        <w:ind w:firstLine="100"/>
        <w:contextualSpacing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Рабочая программа курса</w:t>
      </w:r>
    </w:p>
    <w:p w:rsidR="008F5BF3" w:rsidRPr="00C40CE9" w:rsidRDefault="008F5BF3" w:rsidP="008F5BF3">
      <w:pPr>
        <w:ind w:firstLine="100"/>
        <w:contextualSpacing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внеурочной деятельности</w:t>
      </w:r>
    </w:p>
    <w:p w:rsidR="008F5BF3" w:rsidRPr="00C40CE9" w:rsidRDefault="008F5BF3" w:rsidP="008F5BF3">
      <w:pPr>
        <w:ind w:firstLine="100"/>
        <w:contextualSpacing/>
        <w:jc w:val="center"/>
        <w:rPr>
          <w:sz w:val="40"/>
          <w:szCs w:val="40"/>
          <w:lang w:bidi="en-US"/>
        </w:rPr>
      </w:pPr>
      <w:r>
        <w:rPr>
          <w:color w:val="000000"/>
          <w:sz w:val="40"/>
          <w:szCs w:val="40"/>
        </w:rPr>
        <w:t xml:space="preserve"> «Основы проектной и исследовательской деятельности»</w:t>
      </w:r>
    </w:p>
    <w:p w:rsidR="008F5BF3" w:rsidRDefault="008F5BF3" w:rsidP="008F5BF3">
      <w:pPr>
        <w:ind w:left="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3 класса  начального общего образования</w:t>
      </w:r>
    </w:p>
    <w:p w:rsidR="008F5BF3" w:rsidRDefault="007865D1" w:rsidP="008F5BF3">
      <w:pPr>
        <w:ind w:left="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</w:t>
      </w:r>
      <w:r w:rsidR="008F5BF3">
        <w:rPr>
          <w:b/>
          <w:sz w:val="28"/>
          <w:szCs w:val="28"/>
        </w:rPr>
        <w:t xml:space="preserve"> учебный год </w:t>
      </w:r>
    </w:p>
    <w:p w:rsidR="008F5BF3" w:rsidRPr="0077178B" w:rsidRDefault="008F5BF3" w:rsidP="008F5BF3">
      <w:pPr>
        <w:spacing w:after="225"/>
        <w:ind w:left="82"/>
        <w:jc w:val="center"/>
        <w:rPr>
          <w:b/>
          <w:sz w:val="28"/>
          <w:szCs w:val="28"/>
        </w:rPr>
      </w:pPr>
    </w:p>
    <w:p w:rsidR="008F5BF3" w:rsidRDefault="008F5BF3" w:rsidP="008F5BF3">
      <w:pPr>
        <w:spacing w:after="218"/>
        <w:ind w:left="82"/>
        <w:jc w:val="center"/>
        <w:rPr>
          <w:sz w:val="28"/>
          <w:szCs w:val="28"/>
        </w:rPr>
      </w:pPr>
    </w:p>
    <w:p w:rsidR="008F5BF3" w:rsidRDefault="008F5BF3" w:rsidP="008F5BF3">
      <w:pPr>
        <w:spacing w:after="218"/>
        <w:ind w:left="82"/>
        <w:jc w:val="center"/>
        <w:rPr>
          <w:sz w:val="28"/>
          <w:szCs w:val="28"/>
        </w:rPr>
      </w:pPr>
    </w:p>
    <w:p w:rsidR="008F5BF3" w:rsidRDefault="008F5BF3" w:rsidP="008F5BF3">
      <w:pPr>
        <w:spacing w:after="218"/>
        <w:ind w:left="82"/>
        <w:jc w:val="center"/>
        <w:rPr>
          <w:sz w:val="28"/>
          <w:szCs w:val="28"/>
        </w:rPr>
      </w:pPr>
    </w:p>
    <w:p w:rsidR="008F5BF3" w:rsidRDefault="008F5BF3" w:rsidP="008F5BF3">
      <w:pPr>
        <w:spacing w:after="218"/>
        <w:ind w:left="82"/>
        <w:jc w:val="center"/>
        <w:rPr>
          <w:sz w:val="28"/>
          <w:szCs w:val="28"/>
        </w:rPr>
      </w:pPr>
    </w:p>
    <w:p w:rsidR="008F5BF3" w:rsidRDefault="008F5BF3" w:rsidP="008F5BF3">
      <w:pPr>
        <w:spacing w:after="218"/>
        <w:ind w:left="82"/>
        <w:jc w:val="center"/>
        <w:rPr>
          <w:sz w:val="28"/>
          <w:szCs w:val="28"/>
        </w:rPr>
      </w:pPr>
    </w:p>
    <w:p w:rsidR="008F5BF3" w:rsidRDefault="007865D1" w:rsidP="008F5BF3">
      <w:pPr>
        <w:ind w:lef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Гаврилов – Ям, 2024</w:t>
      </w:r>
      <w:r w:rsidR="008F5BF3">
        <w:rPr>
          <w:b/>
          <w:sz w:val="28"/>
          <w:szCs w:val="28"/>
        </w:rPr>
        <w:t xml:space="preserve"> г</w:t>
      </w:r>
    </w:p>
    <w:p w:rsidR="008F5BF3" w:rsidRDefault="008F5BF3" w:rsidP="0069008A">
      <w:pPr>
        <w:spacing w:after="200" w:line="276" w:lineRule="auto"/>
        <w:jc w:val="center"/>
        <w:rPr>
          <w:color w:val="0D0D0D" w:themeColor="text1" w:themeTint="F2"/>
          <w:sz w:val="28"/>
          <w:szCs w:val="28"/>
        </w:rPr>
      </w:pPr>
    </w:p>
    <w:p w:rsidR="008F5BF3" w:rsidRDefault="008F5BF3" w:rsidP="0069008A">
      <w:pPr>
        <w:spacing w:after="200" w:line="276" w:lineRule="auto"/>
        <w:jc w:val="center"/>
        <w:rPr>
          <w:color w:val="0D0D0D" w:themeColor="text1" w:themeTint="F2"/>
          <w:sz w:val="28"/>
          <w:szCs w:val="28"/>
        </w:rPr>
      </w:pPr>
    </w:p>
    <w:p w:rsidR="008F5BF3" w:rsidRDefault="008F5BF3" w:rsidP="0069008A">
      <w:pPr>
        <w:spacing w:after="200" w:line="276" w:lineRule="auto"/>
        <w:jc w:val="center"/>
        <w:rPr>
          <w:color w:val="0D0D0D" w:themeColor="text1" w:themeTint="F2"/>
          <w:sz w:val="28"/>
          <w:szCs w:val="28"/>
        </w:rPr>
      </w:pPr>
    </w:p>
    <w:p w:rsidR="006901F0" w:rsidRPr="0069008A" w:rsidRDefault="00B034EB" w:rsidP="0069008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6901F0" w:rsidRPr="0069008A">
        <w:rPr>
          <w:b/>
          <w:sz w:val="28"/>
          <w:szCs w:val="28"/>
        </w:rPr>
        <w:t>ояснительная записка.</w:t>
      </w:r>
    </w:p>
    <w:p w:rsidR="006901F0" w:rsidRPr="00B034EB" w:rsidRDefault="006901F0" w:rsidP="006901F0">
      <w:pPr>
        <w:jc w:val="both"/>
        <w:rPr>
          <w:rFonts w:eastAsia="Calibri"/>
          <w:sz w:val="28"/>
          <w:szCs w:val="28"/>
          <w:lang w:eastAsia="en-US"/>
        </w:rPr>
      </w:pPr>
      <w:r w:rsidRPr="00B034EB">
        <w:rPr>
          <w:rFonts w:eastAsia="Calibri"/>
          <w:sz w:val="28"/>
          <w:szCs w:val="28"/>
          <w:lang w:eastAsia="en-US"/>
        </w:rPr>
        <w:t xml:space="preserve">      Данная программа  разработана в соответствии с требованиями Федерального государственного образовательного стандарта начального общего образования (стандарты второго поколения), представляет собой вариант программы организации внеурочной деятельности младших школьников (1-4 классы) и предназначена для реализации в одном отдельно взятом классе.</w:t>
      </w:r>
    </w:p>
    <w:p w:rsidR="006901F0" w:rsidRPr="00B034EB" w:rsidRDefault="006901F0" w:rsidP="006901F0">
      <w:pPr>
        <w:jc w:val="both"/>
        <w:rPr>
          <w:sz w:val="28"/>
          <w:szCs w:val="28"/>
        </w:rPr>
      </w:pPr>
      <w:r w:rsidRPr="00B034EB">
        <w:rPr>
          <w:sz w:val="28"/>
          <w:szCs w:val="28"/>
        </w:rPr>
        <w:t xml:space="preserve">     Курс направлен на формирование готовности и </w:t>
      </w:r>
      <w:proofErr w:type="gramStart"/>
      <w:r w:rsidRPr="00B034EB">
        <w:rPr>
          <w:sz w:val="28"/>
          <w:szCs w:val="28"/>
        </w:rPr>
        <w:t>способности</w:t>
      </w:r>
      <w:proofErr w:type="gramEnd"/>
      <w:r w:rsidRPr="00B034EB">
        <w:rPr>
          <w:sz w:val="28"/>
          <w:szCs w:val="28"/>
        </w:rPr>
        <w:t xml:space="preserve"> обучающихся к саморазвитию, повышению уровня мотивации к обучению и познанию, ценностного отношения к знаниям. </w:t>
      </w:r>
    </w:p>
    <w:p w:rsidR="0040149E" w:rsidRPr="00B034EB" w:rsidRDefault="0040149E" w:rsidP="0040149E">
      <w:pPr>
        <w:ind w:firstLine="680"/>
        <w:rPr>
          <w:sz w:val="28"/>
          <w:szCs w:val="28"/>
        </w:rPr>
      </w:pPr>
      <w:r w:rsidRPr="00B034EB">
        <w:rPr>
          <w:sz w:val="28"/>
          <w:szCs w:val="28"/>
        </w:rPr>
        <w:t>Направленность программы – социальная.</w:t>
      </w:r>
    </w:p>
    <w:p w:rsidR="0040149E" w:rsidRPr="00B034EB" w:rsidRDefault="0040149E" w:rsidP="001972E7">
      <w:pPr>
        <w:ind w:firstLine="680"/>
        <w:jc w:val="both"/>
        <w:rPr>
          <w:sz w:val="28"/>
          <w:szCs w:val="28"/>
        </w:rPr>
      </w:pPr>
      <w:r w:rsidRPr="00B034EB">
        <w:rPr>
          <w:sz w:val="28"/>
          <w:szCs w:val="28"/>
        </w:rPr>
        <w:t>Программа составлена и разработана в соответствии со следующими нормативными документами:</w:t>
      </w:r>
    </w:p>
    <w:p w:rsidR="0040149E" w:rsidRPr="00B034EB" w:rsidRDefault="0040149E" w:rsidP="0040149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34EB">
        <w:rPr>
          <w:rFonts w:ascii="Times New Roman" w:hAnsi="Times New Roman"/>
          <w:sz w:val="28"/>
          <w:szCs w:val="28"/>
          <w:shd w:val="clear" w:color="auto" w:fill="FFFFFF"/>
        </w:rPr>
        <w:t>Федер</w:t>
      </w:r>
      <w:r w:rsidR="00C950E9">
        <w:rPr>
          <w:rFonts w:ascii="Times New Roman" w:hAnsi="Times New Roman"/>
          <w:sz w:val="28"/>
          <w:szCs w:val="28"/>
          <w:shd w:val="clear" w:color="auto" w:fill="FFFFFF"/>
        </w:rPr>
        <w:t>альный закон «Об образовании в Р</w:t>
      </w:r>
      <w:r w:rsidRPr="00B034EB">
        <w:rPr>
          <w:rFonts w:ascii="Times New Roman" w:hAnsi="Times New Roman"/>
          <w:sz w:val="28"/>
          <w:szCs w:val="28"/>
          <w:shd w:val="clear" w:color="auto" w:fill="FFFFFF"/>
        </w:rPr>
        <w:t>оссийской Федерации» (от 29 декабря 2012 года № 273-ФЗ);</w:t>
      </w:r>
    </w:p>
    <w:p w:rsidR="0040149E" w:rsidRPr="005C0073" w:rsidRDefault="006C30E1" w:rsidP="0040149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0073">
        <w:rPr>
          <w:rFonts w:ascii="Times New Roman" w:hAnsi="Times New Roman"/>
          <w:sz w:val="28"/>
          <w:szCs w:val="28"/>
          <w:shd w:val="clear" w:color="auto" w:fill="FFFFFF"/>
        </w:rPr>
        <w:t>ФГОС Н</w:t>
      </w:r>
      <w:r w:rsidR="0040149E" w:rsidRPr="005C0073">
        <w:rPr>
          <w:rFonts w:ascii="Times New Roman" w:hAnsi="Times New Roman"/>
          <w:sz w:val="28"/>
          <w:szCs w:val="28"/>
          <w:shd w:val="clear" w:color="auto" w:fill="FFFFFF"/>
        </w:rPr>
        <w:t>ОО;</w:t>
      </w:r>
    </w:p>
    <w:p w:rsidR="0040149E" w:rsidRPr="00B034EB" w:rsidRDefault="00B034EB" w:rsidP="0040149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Учебного </w:t>
      </w:r>
      <w:r w:rsidR="0040149E" w:rsidRPr="00B034EB">
        <w:rPr>
          <w:rFonts w:ascii="Times New Roman" w:hAnsi="Times New Roman"/>
          <w:sz w:val="28"/>
          <w:szCs w:val="28"/>
          <w:shd w:val="clear" w:color="auto" w:fill="FFFFFF"/>
        </w:rPr>
        <w:t xml:space="preserve"> план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r w:rsidR="0040149E" w:rsidRPr="00B034EB">
        <w:rPr>
          <w:rFonts w:ascii="Times New Roman" w:hAnsi="Times New Roman"/>
          <w:sz w:val="28"/>
          <w:szCs w:val="28"/>
          <w:shd w:val="clear" w:color="auto" w:fill="FFFFFF"/>
        </w:rPr>
        <w:t xml:space="preserve"> МОУ С</w:t>
      </w:r>
      <w:r w:rsidR="001972E7" w:rsidRPr="00B034EB">
        <w:rPr>
          <w:rFonts w:ascii="Times New Roman" w:hAnsi="Times New Roman"/>
          <w:sz w:val="28"/>
          <w:szCs w:val="28"/>
          <w:shd w:val="clear" w:color="auto" w:fill="FFFFFF"/>
        </w:rPr>
        <w:t>Ш</w:t>
      </w:r>
      <w:r w:rsidR="0040149E" w:rsidRPr="00B034EB">
        <w:rPr>
          <w:rFonts w:ascii="Times New Roman" w:hAnsi="Times New Roman"/>
          <w:sz w:val="28"/>
          <w:szCs w:val="28"/>
          <w:shd w:val="clear" w:color="auto" w:fill="FFFFFF"/>
        </w:rPr>
        <w:t xml:space="preserve"> №3 г. Гаврилов-Яма на 20</w:t>
      </w:r>
      <w:r w:rsidR="005C0D95" w:rsidRPr="00B034E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865D1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C0D95" w:rsidRPr="00B034EB">
        <w:rPr>
          <w:rFonts w:ascii="Times New Roman" w:hAnsi="Times New Roman"/>
          <w:sz w:val="28"/>
          <w:szCs w:val="28"/>
          <w:shd w:val="clear" w:color="auto" w:fill="FFFFFF"/>
        </w:rPr>
        <w:t>-202</w:t>
      </w:r>
      <w:r w:rsidR="007865D1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учебный </w:t>
      </w:r>
      <w:r w:rsidR="0040149E" w:rsidRPr="00B034EB">
        <w:rPr>
          <w:rFonts w:ascii="Times New Roman" w:hAnsi="Times New Roman"/>
          <w:sz w:val="28"/>
          <w:szCs w:val="28"/>
          <w:shd w:val="clear" w:color="auto" w:fill="FFFFFF"/>
        </w:rPr>
        <w:t xml:space="preserve"> год;</w:t>
      </w:r>
    </w:p>
    <w:p w:rsidR="0040149E" w:rsidRPr="00B034EB" w:rsidRDefault="00B034EB" w:rsidP="0040149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"Санитарно-эпидемиологическими </w:t>
      </w:r>
      <w:r w:rsidR="0040149E" w:rsidRPr="00B034EB">
        <w:rPr>
          <w:rFonts w:ascii="Times New Roman" w:hAnsi="Times New Roman"/>
          <w:sz w:val="28"/>
          <w:szCs w:val="28"/>
          <w:shd w:val="clear" w:color="auto" w:fill="FFFFFF"/>
        </w:rPr>
        <w:t xml:space="preserve"> требования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 </w:t>
      </w:r>
      <w:r w:rsidR="0040149E" w:rsidRPr="00B034EB">
        <w:rPr>
          <w:rFonts w:ascii="Times New Roman" w:hAnsi="Times New Roman"/>
          <w:sz w:val="28"/>
          <w:szCs w:val="28"/>
          <w:shd w:val="clear" w:color="auto" w:fill="FFFFFF"/>
        </w:rPr>
        <w:t xml:space="preserve"> к условиям и организации обучения в ОУ".</w:t>
      </w:r>
    </w:p>
    <w:p w:rsidR="0040149E" w:rsidRDefault="0040149E" w:rsidP="006901F0">
      <w:pPr>
        <w:jc w:val="both"/>
      </w:pPr>
    </w:p>
    <w:p w:rsidR="006901F0" w:rsidRPr="00BD6BB5" w:rsidRDefault="006901F0" w:rsidP="006901F0">
      <w:pPr>
        <w:ind w:firstLine="708"/>
        <w:jc w:val="both"/>
        <w:rPr>
          <w:sz w:val="28"/>
          <w:szCs w:val="28"/>
        </w:rPr>
      </w:pPr>
      <w:r w:rsidRPr="00BD6BB5">
        <w:rPr>
          <w:rStyle w:val="a5"/>
          <w:b/>
          <w:bCs/>
          <w:i w:val="0"/>
          <w:sz w:val="28"/>
          <w:szCs w:val="28"/>
        </w:rPr>
        <w:t>Цель программы:</w:t>
      </w:r>
      <w:r w:rsidRPr="00BD6BB5">
        <w:rPr>
          <w:i/>
          <w:sz w:val="28"/>
          <w:szCs w:val="28"/>
        </w:rPr>
        <w:t xml:space="preserve"> </w:t>
      </w:r>
      <w:r w:rsidRPr="00BD6BB5">
        <w:rPr>
          <w:sz w:val="28"/>
          <w:szCs w:val="28"/>
        </w:rPr>
        <w:t>приобщение младших школьников к исследовательской деятельности; создание условий, способствующих  развитию  исследовательских умений; приобретение</w:t>
      </w:r>
      <w:r w:rsidRPr="00BD6BB5">
        <w:rPr>
          <w:b/>
          <w:sz w:val="28"/>
          <w:szCs w:val="28"/>
        </w:rPr>
        <w:t xml:space="preserve"> </w:t>
      </w:r>
      <w:r w:rsidRPr="00BD6BB5">
        <w:rPr>
          <w:sz w:val="28"/>
          <w:szCs w:val="28"/>
        </w:rPr>
        <w:t>знаний о ситуациях межличностного взаимодействия, о правилах конструктивной групповой работы; о способах самопознания; о способах нахождения обработки и нахождения информации.</w:t>
      </w:r>
    </w:p>
    <w:p w:rsidR="006901F0" w:rsidRPr="00BD6BB5" w:rsidRDefault="006901F0" w:rsidP="006901F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</w:rPr>
        <w:tab/>
      </w:r>
      <w:r w:rsidRPr="00BD6BB5">
        <w:rPr>
          <w:b/>
          <w:sz w:val="28"/>
          <w:szCs w:val="28"/>
        </w:rPr>
        <w:t>Задачи:</w:t>
      </w:r>
    </w:p>
    <w:p w:rsidR="006901F0" w:rsidRPr="00BD6BB5" w:rsidRDefault="006901F0" w:rsidP="006901F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BD6BB5">
        <w:rPr>
          <w:sz w:val="28"/>
          <w:szCs w:val="28"/>
        </w:rPr>
        <w:t>развитие творческой исследовательской активности;</w:t>
      </w:r>
    </w:p>
    <w:p w:rsidR="006901F0" w:rsidRPr="00BD6BB5" w:rsidRDefault="006901F0" w:rsidP="006901F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BD6BB5">
        <w:rPr>
          <w:sz w:val="28"/>
          <w:szCs w:val="28"/>
        </w:rPr>
        <w:t>формирование учащихся способности к организации исследовательской деятельности;</w:t>
      </w:r>
    </w:p>
    <w:p w:rsidR="006901F0" w:rsidRPr="00BD6BB5" w:rsidRDefault="006901F0" w:rsidP="006901F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BD6BB5">
        <w:rPr>
          <w:sz w:val="28"/>
          <w:szCs w:val="28"/>
        </w:rPr>
        <w:t>стимулирование интереса младших школьников к знаниям в разных областях современной науки, поддержка стремления ребёнка к самостоятельному изучению окружающего мира;</w:t>
      </w:r>
    </w:p>
    <w:p w:rsidR="006901F0" w:rsidRPr="00BD6BB5" w:rsidRDefault="006901F0" w:rsidP="006901F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BD6BB5">
        <w:rPr>
          <w:bCs/>
          <w:iCs/>
          <w:sz w:val="28"/>
          <w:szCs w:val="28"/>
        </w:rPr>
        <w:t xml:space="preserve">формирование коммуникативной </w:t>
      </w:r>
      <w:r w:rsidRPr="00BD6BB5">
        <w:rPr>
          <w:sz w:val="28"/>
          <w:szCs w:val="28"/>
        </w:rPr>
        <w:t>компетентности в сотрудничестве, развитие умения самостоятельно и совместно принимать решения (умение вести диалог, координировать свои действия с действиями партнеров по совместной деятельности), создание ситуаций комфортного межличностного взаимодействия;</w:t>
      </w:r>
    </w:p>
    <w:p w:rsidR="006901F0" w:rsidRPr="00BD6BB5" w:rsidRDefault="006901F0" w:rsidP="006901F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BD6BB5">
        <w:rPr>
          <w:sz w:val="28"/>
          <w:szCs w:val="28"/>
        </w:rPr>
        <w:t>формирование позитивной самооценки и взаимоуважения, социально адекватных способов поведения;</w:t>
      </w:r>
    </w:p>
    <w:p w:rsidR="006901F0" w:rsidRPr="00D85BA4" w:rsidRDefault="006901F0" w:rsidP="006901F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D6BB5">
        <w:rPr>
          <w:sz w:val="28"/>
          <w:szCs w:val="28"/>
        </w:rPr>
        <w:t>развитие психофизиологических способностей ребёнка: памяти, мышления, творческого воображения</w:t>
      </w:r>
    </w:p>
    <w:p w:rsidR="00D85BA4" w:rsidRPr="00BD6BB5" w:rsidRDefault="00D85BA4" w:rsidP="00D85BA4">
      <w:pPr>
        <w:pStyle w:val="a4"/>
        <w:spacing w:before="0" w:beforeAutospacing="0" w:after="0" w:afterAutospacing="0"/>
        <w:ind w:left="360"/>
        <w:jc w:val="both"/>
        <w:rPr>
          <w:b/>
          <w:i/>
          <w:sz w:val="28"/>
          <w:szCs w:val="28"/>
        </w:rPr>
      </w:pPr>
    </w:p>
    <w:p w:rsidR="0069008A" w:rsidRPr="00BD6BB5" w:rsidRDefault="0069008A" w:rsidP="0069008A">
      <w:pPr>
        <w:spacing w:before="100" w:beforeAutospacing="1"/>
        <w:ind w:firstLine="709"/>
        <w:jc w:val="center"/>
        <w:rPr>
          <w:b/>
          <w:sz w:val="28"/>
          <w:szCs w:val="28"/>
        </w:rPr>
      </w:pPr>
      <w:r w:rsidRPr="00BD6BB5">
        <w:rPr>
          <w:b/>
          <w:sz w:val="28"/>
          <w:szCs w:val="28"/>
        </w:rPr>
        <w:lastRenderedPageBreak/>
        <w:t>Предполагаемые результаты реализации программы.</w:t>
      </w:r>
    </w:p>
    <w:p w:rsidR="006901F0" w:rsidRPr="00BD6BB5" w:rsidRDefault="006901F0" w:rsidP="006901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901F0" w:rsidRPr="00BD6BB5" w:rsidRDefault="006901F0" w:rsidP="006901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6BB5">
        <w:rPr>
          <w:sz w:val="28"/>
          <w:szCs w:val="28"/>
        </w:rPr>
        <w:t xml:space="preserve">Обучающийся будет </w:t>
      </w:r>
      <w:r w:rsidRPr="00BD6BB5">
        <w:rPr>
          <w:b/>
          <w:sz w:val="28"/>
          <w:szCs w:val="28"/>
        </w:rPr>
        <w:t>знать</w:t>
      </w:r>
      <w:r w:rsidRPr="00BD6BB5">
        <w:rPr>
          <w:sz w:val="28"/>
          <w:szCs w:val="28"/>
        </w:rPr>
        <w:t>:</w:t>
      </w:r>
    </w:p>
    <w:p w:rsidR="006901F0" w:rsidRPr="00BD6BB5" w:rsidRDefault="006901F0" w:rsidP="006901F0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D6BB5">
        <w:rPr>
          <w:sz w:val="28"/>
          <w:szCs w:val="28"/>
        </w:rPr>
        <w:t>основные особенности проведения исследовательской работы;</w:t>
      </w:r>
    </w:p>
    <w:p w:rsidR="006901F0" w:rsidRPr="00BD6BB5" w:rsidRDefault="006901F0" w:rsidP="006901F0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D6BB5">
        <w:rPr>
          <w:sz w:val="28"/>
          <w:szCs w:val="28"/>
        </w:rPr>
        <w:t>метод исследования: анкетирование, моделирование;</w:t>
      </w:r>
    </w:p>
    <w:p w:rsidR="006901F0" w:rsidRPr="00BD6BB5" w:rsidRDefault="006901F0" w:rsidP="006901F0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D6BB5">
        <w:rPr>
          <w:sz w:val="28"/>
          <w:szCs w:val="28"/>
        </w:rPr>
        <w:t>основы работы с компьютером;</w:t>
      </w:r>
    </w:p>
    <w:p w:rsidR="006901F0" w:rsidRPr="00BD6BB5" w:rsidRDefault="006901F0" w:rsidP="006901F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D6BB5">
        <w:rPr>
          <w:sz w:val="28"/>
          <w:szCs w:val="28"/>
        </w:rPr>
        <w:t>что такое социальный проект, каково его значение для жизни окружающих;</w:t>
      </w:r>
    </w:p>
    <w:p w:rsidR="006901F0" w:rsidRPr="00900BAB" w:rsidRDefault="006901F0" w:rsidP="006901F0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BD6BB5">
        <w:rPr>
          <w:sz w:val="28"/>
          <w:szCs w:val="28"/>
        </w:rPr>
        <w:t>способы и методы, стимулирующие: саморазвитие психических процессов, обеспечивающие ощущение успешности в  работе;</w:t>
      </w:r>
    </w:p>
    <w:p w:rsidR="006901F0" w:rsidRPr="00900BAB" w:rsidRDefault="006901F0" w:rsidP="006901F0">
      <w:pPr>
        <w:tabs>
          <w:tab w:val="num" w:pos="240"/>
        </w:tabs>
        <w:autoSpaceDE w:val="0"/>
        <w:autoSpaceDN w:val="0"/>
        <w:adjustRightInd w:val="0"/>
        <w:jc w:val="both"/>
      </w:pPr>
    </w:p>
    <w:p w:rsidR="006901F0" w:rsidRPr="00BD6BB5" w:rsidRDefault="006901F0" w:rsidP="006901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6BB5">
        <w:rPr>
          <w:sz w:val="28"/>
          <w:szCs w:val="28"/>
        </w:rPr>
        <w:t xml:space="preserve">Обучающийся будет </w:t>
      </w:r>
      <w:r w:rsidRPr="00BD6BB5">
        <w:rPr>
          <w:b/>
          <w:sz w:val="28"/>
          <w:szCs w:val="28"/>
        </w:rPr>
        <w:t>уметь</w:t>
      </w:r>
      <w:r w:rsidRPr="00BD6BB5">
        <w:rPr>
          <w:sz w:val="28"/>
          <w:szCs w:val="28"/>
        </w:rPr>
        <w:t>:</w:t>
      </w:r>
    </w:p>
    <w:p w:rsidR="006901F0" w:rsidRPr="00BD6BB5" w:rsidRDefault="006901F0" w:rsidP="006901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1F0" w:rsidRPr="00BD6BB5" w:rsidRDefault="006901F0" w:rsidP="006901F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D6BB5">
        <w:rPr>
          <w:sz w:val="28"/>
          <w:szCs w:val="28"/>
        </w:rPr>
        <w:t>самостоятельно предлагать собственные идеи исследования;</w:t>
      </w:r>
    </w:p>
    <w:p w:rsidR="006901F0" w:rsidRPr="00BD6BB5" w:rsidRDefault="006901F0" w:rsidP="006901F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D6BB5">
        <w:rPr>
          <w:sz w:val="28"/>
          <w:szCs w:val="28"/>
        </w:rPr>
        <w:t>правильно определять круг вопросов и проблем при выполнении исследовательской работы, составлять план действий совместного исследования;</w:t>
      </w:r>
    </w:p>
    <w:p w:rsidR="006901F0" w:rsidRPr="00BD6BB5" w:rsidRDefault="006901F0" w:rsidP="006901F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D6BB5">
        <w:rPr>
          <w:sz w:val="28"/>
          <w:szCs w:val="28"/>
        </w:rPr>
        <w:t>собирать и перерабатывать материал, необходимый для исследования;</w:t>
      </w:r>
    </w:p>
    <w:p w:rsidR="006901F0" w:rsidRPr="00BD6BB5" w:rsidRDefault="006901F0" w:rsidP="006901F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D6BB5">
        <w:rPr>
          <w:sz w:val="28"/>
          <w:szCs w:val="28"/>
        </w:rPr>
        <w:t>пользоваться различными измерительными приборами: калькулятором, секундомером, рулеткой;</w:t>
      </w:r>
    </w:p>
    <w:p w:rsidR="006901F0" w:rsidRPr="00BD6BB5" w:rsidRDefault="006901F0" w:rsidP="006901F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D6BB5">
        <w:rPr>
          <w:sz w:val="28"/>
          <w:szCs w:val="28"/>
        </w:rPr>
        <w:t xml:space="preserve">осуществлять сотрудничество </w:t>
      </w:r>
      <w:proofErr w:type="gramStart"/>
      <w:r w:rsidRPr="00BD6BB5">
        <w:rPr>
          <w:sz w:val="28"/>
          <w:szCs w:val="28"/>
        </w:rPr>
        <w:t>со</w:t>
      </w:r>
      <w:proofErr w:type="gramEnd"/>
      <w:r w:rsidRPr="00BD6BB5">
        <w:rPr>
          <w:sz w:val="28"/>
          <w:szCs w:val="28"/>
        </w:rPr>
        <w:t xml:space="preserve"> взрослыми и одноклассниками;</w:t>
      </w:r>
    </w:p>
    <w:p w:rsidR="006901F0" w:rsidRPr="00BD6BB5" w:rsidRDefault="006901F0" w:rsidP="006901F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D6BB5">
        <w:rPr>
          <w:sz w:val="28"/>
          <w:szCs w:val="28"/>
        </w:rPr>
        <w:t>презентовать свою работу, участвовать в обсуждении - коллективной оценочной деятельности;</w:t>
      </w:r>
    </w:p>
    <w:p w:rsidR="006901F0" w:rsidRPr="00BD6BB5" w:rsidRDefault="006901F0" w:rsidP="006901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1F0" w:rsidRPr="00BD6BB5" w:rsidRDefault="006901F0" w:rsidP="006901F0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b/>
          <w:bCs/>
          <w:color w:val="000000"/>
          <w:sz w:val="28"/>
          <w:szCs w:val="28"/>
        </w:rPr>
        <w:t>Формирование УУД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 xml:space="preserve">В процессе проектной деятельности формируются следующие </w:t>
      </w:r>
      <w:proofErr w:type="spellStart"/>
      <w:r w:rsidRPr="00BD6BB5">
        <w:rPr>
          <w:color w:val="000000"/>
          <w:sz w:val="28"/>
          <w:szCs w:val="28"/>
        </w:rPr>
        <w:t>общеучебные</w:t>
      </w:r>
      <w:proofErr w:type="spellEnd"/>
      <w:r w:rsidRPr="00BD6BB5">
        <w:rPr>
          <w:color w:val="000000"/>
          <w:sz w:val="28"/>
          <w:szCs w:val="28"/>
        </w:rPr>
        <w:t xml:space="preserve"> умения и навыки: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b/>
          <w:bCs/>
          <w:color w:val="000000"/>
          <w:sz w:val="28"/>
          <w:szCs w:val="28"/>
        </w:rPr>
        <w:t>1.Рефлексивные умения: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умение осмыслить задачу, для решения которой недостаточно знаний;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умение отвечать на вопрос: чему нужно научиться для решения поставленной задачи?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b/>
          <w:bCs/>
          <w:color w:val="000000"/>
          <w:sz w:val="28"/>
          <w:szCs w:val="28"/>
        </w:rPr>
        <w:t>2.Поисковые (исследовательские) умения: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умение самостоятельно генерировать идеи, т.е. изобретать способ действия, привлекая знания из различных областей;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умение самостоятельно найти недостающую информацию в информационном поле;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умение запросить недостающую информацию у эксперта (учителя, консультанта, специалиста);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умение находить несколько вариантов решения проблемы;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умение выдвигать гипотезы;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умение устанавливать причинно-следственные связи.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b/>
          <w:bCs/>
          <w:color w:val="000000"/>
          <w:sz w:val="28"/>
          <w:szCs w:val="28"/>
        </w:rPr>
        <w:lastRenderedPageBreak/>
        <w:t>3.Навыки оценочной самостоятельности.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b/>
          <w:bCs/>
          <w:color w:val="000000"/>
          <w:sz w:val="28"/>
          <w:szCs w:val="28"/>
        </w:rPr>
        <w:t>4.Умения и навыки работы в сотрудничестве: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умение коллективного планирования;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умение взаимодействовать с любым партнером;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умения взаимопомощи в группе в решении общих задач;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навыки делового партнерского общения;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умение находить и исправлять ошибки в работе других участников группы.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b/>
          <w:bCs/>
          <w:color w:val="000000"/>
          <w:sz w:val="28"/>
          <w:szCs w:val="28"/>
        </w:rPr>
        <w:t>5.Коммуникативные умения: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 xml:space="preserve">- умение инициировать учебное взаимодействие </w:t>
      </w:r>
      <w:proofErr w:type="gramStart"/>
      <w:r w:rsidRPr="00BD6BB5">
        <w:rPr>
          <w:color w:val="000000"/>
          <w:sz w:val="28"/>
          <w:szCs w:val="28"/>
        </w:rPr>
        <w:t>со</w:t>
      </w:r>
      <w:proofErr w:type="gramEnd"/>
      <w:r w:rsidRPr="00BD6BB5">
        <w:rPr>
          <w:color w:val="000000"/>
          <w:sz w:val="28"/>
          <w:szCs w:val="28"/>
        </w:rPr>
        <w:t xml:space="preserve"> взрослыми – вступать в диалог, задавать вопросы и т.д.;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умение вести дискуссию;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умение отстаивать свою точку зрения;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умение находить компромисс;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навыки интервьюирования, устного опроса и т.п.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b/>
          <w:bCs/>
          <w:color w:val="000000"/>
          <w:sz w:val="28"/>
          <w:szCs w:val="28"/>
        </w:rPr>
        <w:t>6.Презентационные умения и навыки: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навыки монологической речи;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умение уверенно держать себя во время выступления;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BD6BB5">
        <w:rPr>
          <w:color w:val="000000"/>
          <w:sz w:val="28"/>
          <w:szCs w:val="28"/>
        </w:rPr>
        <w:t>- артистические умения;</w:t>
      </w:r>
    </w:p>
    <w:p w:rsidR="006901F0" w:rsidRPr="000F7423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</w:rPr>
      </w:pPr>
      <w:r w:rsidRPr="00BD6BB5">
        <w:rPr>
          <w:color w:val="000000"/>
          <w:sz w:val="28"/>
          <w:szCs w:val="28"/>
        </w:rPr>
        <w:t>- умение использовать различные средства наглядности при</w:t>
      </w:r>
      <w:r w:rsidRPr="000F7423">
        <w:rPr>
          <w:color w:val="000000"/>
        </w:rPr>
        <w:t xml:space="preserve"> выступлении;</w:t>
      </w:r>
    </w:p>
    <w:p w:rsidR="006901F0" w:rsidRPr="00BD6BB5" w:rsidRDefault="006901F0" w:rsidP="000F7423">
      <w:pPr>
        <w:shd w:val="clear" w:color="auto" w:fill="FFFFFF"/>
        <w:spacing w:after="150" w:line="255" w:lineRule="atLeast"/>
        <w:jc w:val="both"/>
        <w:rPr>
          <w:color w:val="000000"/>
          <w:sz w:val="28"/>
          <w:szCs w:val="28"/>
        </w:rPr>
      </w:pPr>
      <w:r w:rsidRPr="000F7423">
        <w:rPr>
          <w:color w:val="000000"/>
        </w:rPr>
        <w:t xml:space="preserve">- </w:t>
      </w:r>
      <w:r w:rsidRPr="00BD6BB5">
        <w:rPr>
          <w:color w:val="000000"/>
          <w:sz w:val="28"/>
          <w:szCs w:val="28"/>
        </w:rPr>
        <w:t>умение отвечать на незапланированные вопросы.</w:t>
      </w:r>
    </w:p>
    <w:p w:rsidR="000F7423" w:rsidRDefault="000F7423" w:rsidP="000F7423">
      <w:pPr>
        <w:shd w:val="clear" w:color="auto" w:fill="FFFFFF"/>
        <w:spacing w:after="150" w:line="255" w:lineRule="atLeast"/>
        <w:jc w:val="center"/>
        <w:rPr>
          <w:b/>
          <w:color w:val="000000"/>
        </w:rPr>
      </w:pPr>
    </w:p>
    <w:p w:rsidR="000F7423" w:rsidRDefault="000F7423" w:rsidP="000F7423">
      <w:pPr>
        <w:shd w:val="clear" w:color="auto" w:fill="FFFFFF"/>
        <w:spacing w:after="150" w:line="255" w:lineRule="atLeast"/>
        <w:jc w:val="center"/>
        <w:rPr>
          <w:b/>
          <w:color w:val="000000"/>
        </w:rPr>
      </w:pPr>
    </w:p>
    <w:p w:rsidR="000F7423" w:rsidRDefault="000F7423" w:rsidP="000F7423">
      <w:pPr>
        <w:shd w:val="clear" w:color="auto" w:fill="FFFFFF"/>
        <w:spacing w:after="150" w:line="255" w:lineRule="atLeast"/>
        <w:jc w:val="center"/>
        <w:rPr>
          <w:b/>
          <w:color w:val="000000"/>
        </w:rPr>
      </w:pPr>
    </w:p>
    <w:p w:rsidR="000F7423" w:rsidRDefault="000F7423" w:rsidP="000F7423">
      <w:pPr>
        <w:shd w:val="clear" w:color="auto" w:fill="FFFFFF"/>
        <w:spacing w:after="150" w:line="255" w:lineRule="atLeast"/>
        <w:jc w:val="center"/>
        <w:rPr>
          <w:b/>
          <w:color w:val="000000"/>
        </w:rPr>
      </w:pPr>
    </w:p>
    <w:p w:rsidR="000F7423" w:rsidRDefault="000F7423" w:rsidP="000F7423">
      <w:pPr>
        <w:shd w:val="clear" w:color="auto" w:fill="FFFFFF"/>
        <w:spacing w:after="150" w:line="255" w:lineRule="atLeast"/>
        <w:jc w:val="center"/>
        <w:rPr>
          <w:b/>
          <w:color w:val="000000"/>
        </w:rPr>
      </w:pPr>
    </w:p>
    <w:p w:rsidR="00F544E0" w:rsidRDefault="00F544E0" w:rsidP="00F544E0">
      <w:pPr>
        <w:shd w:val="clear" w:color="auto" w:fill="FFFFFF"/>
        <w:spacing w:after="150" w:line="255" w:lineRule="atLeast"/>
        <w:rPr>
          <w:b/>
          <w:color w:val="000000"/>
        </w:rPr>
        <w:sectPr w:rsidR="00F544E0" w:rsidSect="0069008A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69008A" w:rsidRDefault="0069008A" w:rsidP="0069008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курса внеурочной деятельности с указанием основных видов внеурочной деятельности, форм организации деятельности обучающихся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5"/>
        <w:gridCol w:w="3379"/>
        <w:gridCol w:w="4168"/>
      </w:tblGrid>
      <w:tr w:rsidR="0069008A" w:rsidRPr="009507EB" w:rsidTr="00520514">
        <w:tc>
          <w:tcPr>
            <w:tcW w:w="7415" w:type="dxa"/>
          </w:tcPr>
          <w:p w:rsidR="0069008A" w:rsidRPr="009507EB" w:rsidRDefault="0069008A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507EB">
              <w:rPr>
                <w:b/>
                <w:i/>
                <w:sz w:val="28"/>
                <w:szCs w:val="28"/>
              </w:rPr>
              <w:t>Содержание курса</w:t>
            </w:r>
          </w:p>
        </w:tc>
        <w:tc>
          <w:tcPr>
            <w:tcW w:w="3379" w:type="dxa"/>
          </w:tcPr>
          <w:p w:rsidR="0069008A" w:rsidRPr="009507EB" w:rsidRDefault="0069008A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507EB">
              <w:rPr>
                <w:b/>
                <w:i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4168" w:type="dxa"/>
          </w:tcPr>
          <w:p w:rsidR="0069008A" w:rsidRPr="009507EB" w:rsidRDefault="0069008A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507EB">
              <w:rPr>
                <w:b/>
                <w:i/>
                <w:sz w:val="28"/>
                <w:szCs w:val="28"/>
              </w:rPr>
              <w:t>Основные формы организации деятельности</w:t>
            </w:r>
          </w:p>
        </w:tc>
      </w:tr>
      <w:tr w:rsidR="0069008A" w:rsidRPr="009507EB" w:rsidTr="00520514">
        <w:tc>
          <w:tcPr>
            <w:tcW w:w="7415" w:type="dxa"/>
          </w:tcPr>
          <w:p w:rsidR="0069008A" w:rsidRDefault="0069008A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i/>
                <w:sz w:val="28"/>
                <w:szCs w:val="28"/>
              </w:rPr>
            </w:pPr>
            <w:r w:rsidRPr="009507EB">
              <w:rPr>
                <w:i/>
                <w:sz w:val="28"/>
                <w:szCs w:val="28"/>
              </w:rPr>
              <w:t xml:space="preserve">Раздел 1. </w:t>
            </w:r>
            <w:r>
              <w:rPr>
                <w:i/>
                <w:sz w:val="28"/>
                <w:szCs w:val="28"/>
              </w:rPr>
              <w:t>Проект</w:t>
            </w:r>
            <w:r w:rsidRPr="009507EB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Исследование</w:t>
            </w:r>
          </w:p>
          <w:p w:rsidR="0069008A" w:rsidRPr="0069008A" w:rsidRDefault="0069008A" w:rsidP="0069008A">
            <w:r w:rsidRPr="0069008A">
              <w:t>Круг твоих интересов.  Хобби. Увлечения. Этапы работы над проектом.</w:t>
            </w:r>
            <w:r>
              <w:t xml:space="preserve"> </w:t>
            </w:r>
            <w:r w:rsidRPr="0069008A">
              <w:t>Выбор темы проекта. Подбор материала. Проблема. Решение проблемы.</w:t>
            </w:r>
            <w:r>
              <w:t xml:space="preserve"> </w:t>
            </w:r>
            <w:r w:rsidRPr="0069008A">
              <w:t>Выбор темы исследования. Предположение. Гипотеза. Решение задач.</w:t>
            </w:r>
            <w:r>
              <w:t xml:space="preserve"> </w:t>
            </w:r>
            <w:r w:rsidRPr="0069008A">
              <w:t>Этапы работы над проектом.</w:t>
            </w:r>
            <w:r>
              <w:t xml:space="preserve"> </w:t>
            </w:r>
            <w:r w:rsidRPr="0069008A">
              <w:t>Актуальность темы проекта.</w:t>
            </w:r>
            <w:r>
              <w:t xml:space="preserve"> </w:t>
            </w:r>
            <w:r w:rsidRPr="0069008A">
              <w:t>Проблема. Решение проблемы</w:t>
            </w:r>
            <w:r w:rsidR="005406AB">
              <w:t>.</w:t>
            </w:r>
          </w:p>
          <w:p w:rsidR="0069008A" w:rsidRDefault="0069008A" w:rsidP="0069008A">
            <w:r w:rsidRPr="0069008A">
              <w:t>Выработка гипотезы-предположения</w:t>
            </w:r>
            <w:r w:rsidR="005406AB">
              <w:t xml:space="preserve">. </w:t>
            </w:r>
            <w:r w:rsidRPr="0069008A">
              <w:t>Цель проекта</w:t>
            </w:r>
          </w:p>
          <w:p w:rsidR="0069008A" w:rsidRPr="00906641" w:rsidRDefault="0069008A" w:rsidP="00906641">
            <w:pPr>
              <w:jc w:val="both"/>
            </w:pPr>
            <w:r w:rsidRPr="0069008A">
              <w:t>Задачи проекта</w:t>
            </w:r>
            <w:r w:rsidR="005406AB">
              <w:t xml:space="preserve">. </w:t>
            </w:r>
            <w:r w:rsidRPr="0069008A">
              <w:t>Требования к паспорту проекта.</w:t>
            </w:r>
          </w:p>
        </w:tc>
        <w:tc>
          <w:tcPr>
            <w:tcW w:w="3379" w:type="dxa"/>
          </w:tcPr>
          <w:p w:rsidR="0069008A" w:rsidRPr="00906641" w:rsidRDefault="0069008A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Познавательная</w:t>
            </w:r>
          </w:p>
          <w:p w:rsidR="0069008A" w:rsidRPr="00906641" w:rsidRDefault="0069008A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Игровая</w:t>
            </w:r>
          </w:p>
          <w:p w:rsidR="00906641" w:rsidRPr="00906641" w:rsidRDefault="00520514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>
              <w:t>- П</w:t>
            </w:r>
            <w:r w:rsidR="00906641" w:rsidRPr="00906641">
              <w:t>роблемно-ценностное общение</w:t>
            </w:r>
          </w:p>
        </w:tc>
        <w:tc>
          <w:tcPr>
            <w:tcW w:w="4168" w:type="dxa"/>
          </w:tcPr>
          <w:p w:rsidR="0069008A" w:rsidRPr="00906641" w:rsidRDefault="0069008A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рассказ</w:t>
            </w:r>
          </w:p>
          <w:p w:rsidR="0069008A" w:rsidRPr="00906641" w:rsidRDefault="0069008A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беседа</w:t>
            </w:r>
          </w:p>
          <w:p w:rsidR="00906641" w:rsidRPr="00906641" w:rsidRDefault="00906641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учебный диалог</w:t>
            </w:r>
          </w:p>
          <w:p w:rsidR="0069008A" w:rsidRPr="00906641" w:rsidRDefault="0069008A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работа с презентацией, видеороликом</w:t>
            </w:r>
          </w:p>
          <w:p w:rsidR="0069008A" w:rsidRPr="00906641" w:rsidRDefault="0069008A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игра</w:t>
            </w:r>
          </w:p>
        </w:tc>
      </w:tr>
      <w:tr w:rsidR="00906641" w:rsidRPr="009507EB" w:rsidTr="00520514">
        <w:tc>
          <w:tcPr>
            <w:tcW w:w="7415" w:type="dxa"/>
          </w:tcPr>
          <w:p w:rsidR="00906641" w:rsidRDefault="00906641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Раздел 2. Материалы для проекта</w:t>
            </w:r>
          </w:p>
          <w:p w:rsidR="00906641" w:rsidRDefault="00906641" w:rsidP="00906641">
            <w:r>
              <w:t>Сбор, обработка и объединение теоретического материала.</w:t>
            </w:r>
          </w:p>
          <w:p w:rsidR="00906641" w:rsidRPr="009507EB" w:rsidRDefault="00906641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379" w:type="dxa"/>
          </w:tcPr>
          <w:p w:rsidR="00906641" w:rsidRPr="00906641" w:rsidRDefault="00906641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Познавательная</w:t>
            </w:r>
          </w:p>
          <w:p w:rsidR="00906641" w:rsidRPr="00906641" w:rsidRDefault="00906641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Проблемно-ценностное общение</w:t>
            </w:r>
          </w:p>
        </w:tc>
        <w:tc>
          <w:tcPr>
            <w:tcW w:w="4168" w:type="dxa"/>
          </w:tcPr>
          <w:p w:rsidR="00906641" w:rsidRPr="00906641" w:rsidRDefault="00906641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беседа</w:t>
            </w:r>
          </w:p>
          <w:p w:rsidR="00906641" w:rsidRPr="00906641" w:rsidRDefault="00906641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учебный диалог</w:t>
            </w:r>
          </w:p>
          <w:p w:rsidR="00906641" w:rsidRPr="00906641" w:rsidRDefault="00906641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работа с презентацией</w:t>
            </w:r>
          </w:p>
          <w:p w:rsidR="00906641" w:rsidRPr="00906641" w:rsidRDefault="00906641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практическая работа</w:t>
            </w:r>
          </w:p>
          <w:p w:rsidR="00906641" w:rsidRPr="00906641" w:rsidRDefault="00906641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самостоятельная работа</w:t>
            </w:r>
          </w:p>
          <w:p w:rsidR="00906641" w:rsidRPr="00906641" w:rsidRDefault="00906641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творческая работа</w:t>
            </w:r>
          </w:p>
        </w:tc>
      </w:tr>
      <w:tr w:rsidR="0069008A" w:rsidRPr="009507EB" w:rsidTr="00520514">
        <w:tc>
          <w:tcPr>
            <w:tcW w:w="7415" w:type="dxa"/>
          </w:tcPr>
          <w:p w:rsidR="0069008A" w:rsidRDefault="00906641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Раздел 3. Практические исследования</w:t>
            </w:r>
          </w:p>
          <w:p w:rsidR="00906641" w:rsidRDefault="00906641" w:rsidP="00906641">
            <w:pPr>
              <w:rPr>
                <w:bCs/>
              </w:rPr>
            </w:pPr>
            <w:r w:rsidRPr="0069008A">
              <w:rPr>
                <w:bCs/>
              </w:rPr>
              <w:t>Опрос.</w:t>
            </w:r>
            <w:r>
              <w:rPr>
                <w:bCs/>
              </w:rPr>
              <w:t xml:space="preserve"> </w:t>
            </w:r>
            <w:r w:rsidRPr="0069008A">
              <w:rPr>
                <w:bCs/>
              </w:rPr>
              <w:t>Анкетирование.</w:t>
            </w:r>
            <w:r>
              <w:rPr>
                <w:bCs/>
              </w:rPr>
              <w:t xml:space="preserve"> </w:t>
            </w:r>
            <w:r w:rsidRPr="0069008A">
              <w:rPr>
                <w:bCs/>
              </w:rPr>
              <w:t>Наблюдение.</w:t>
            </w:r>
            <w:r>
              <w:rPr>
                <w:bCs/>
              </w:rPr>
              <w:t xml:space="preserve"> </w:t>
            </w:r>
            <w:r w:rsidRPr="0069008A">
              <w:rPr>
                <w:bCs/>
              </w:rPr>
              <w:t>Опыт.</w:t>
            </w:r>
            <w:r>
              <w:rPr>
                <w:bCs/>
              </w:rPr>
              <w:t xml:space="preserve"> </w:t>
            </w:r>
            <w:r w:rsidRPr="0069008A">
              <w:rPr>
                <w:bCs/>
              </w:rPr>
              <w:t>Беседы.</w:t>
            </w:r>
          </w:p>
          <w:p w:rsidR="00906641" w:rsidRDefault="00906641" w:rsidP="00906641">
            <w:pPr>
              <w:rPr>
                <w:bCs/>
              </w:rPr>
            </w:pPr>
            <w:r>
              <w:rPr>
                <w:bCs/>
              </w:rPr>
              <w:t xml:space="preserve">Обработка исследований. </w:t>
            </w:r>
          </w:p>
          <w:p w:rsidR="00906641" w:rsidRDefault="00906641" w:rsidP="00906641">
            <w:r>
              <w:rPr>
                <w:bCs/>
              </w:rPr>
              <w:t>Оформление работы. Презентация работы.</w:t>
            </w:r>
          </w:p>
          <w:p w:rsidR="00906641" w:rsidRPr="009507EB" w:rsidRDefault="00906641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379" w:type="dxa"/>
          </w:tcPr>
          <w:p w:rsidR="0069008A" w:rsidRPr="00906641" w:rsidRDefault="0069008A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Познавательная</w:t>
            </w:r>
          </w:p>
          <w:p w:rsidR="0069008A" w:rsidRPr="00906641" w:rsidRDefault="0069008A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Проблемно-ценностное общение</w:t>
            </w:r>
          </w:p>
        </w:tc>
        <w:tc>
          <w:tcPr>
            <w:tcW w:w="4168" w:type="dxa"/>
          </w:tcPr>
          <w:p w:rsidR="0069008A" w:rsidRPr="00906641" w:rsidRDefault="0069008A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беседа</w:t>
            </w:r>
          </w:p>
          <w:p w:rsidR="0069008A" w:rsidRPr="00906641" w:rsidRDefault="0069008A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учебный диалог</w:t>
            </w:r>
          </w:p>
          <w:p w:rsidR="0069008A" w:rsidRPr="00906641" w:rsidRDefault="0069008A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практическая работа</w:t>
            </w:r>
          </w:p>
          <w:p w:rsidR="0069008A" w:rsidRPr="00906641" w:rsidRDefault="0069008A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самостоятельная работа</w:t>
            </w:r>
          </w:p>
          <w:p w:rsidR="0069008A" w:rsidRDefault="0069008A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 w:rsidRPr="00906641">
              <w:t>- творческая работа</w:t>
            </w:r>
          </w:p>
          <w:p w:rsidR="00906641" w:rsidRPr="00906641" w:rsidRDefault="00906641" w:rsidP="006A5D32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</w:pPr>
            <w:r>
              <w:t>- презентация достижений</w:t>
            </w:r>
          </w:p>
        </w:tc>
      </w:tr>
    </w:tbl>
    <w:p w:rsidR="00906641" w:rsidRDefault="00906641" w:rsidP="00906641">
      <w:pPr>
        <w:tabs>
          <w:tab w:val="left" w:pos="705"/>
          <w:tab w:val="left" w:pos="3420"/>
          <w:tab w:val="left" w:pos="4500"/>
          <w:tab w:val="left" w:pos="7200"/>
        </w:tabs>
        <w:rPr>
          <w:sz w:val="28"/>
        </w:rPr>
      </w:pPr>
      <w:r w:rsidRPr="00B63F51">
        <w:rPr>
          <w:b/>
          <w:sz w:val="28"/>
          <w:szCs w:val="28"/>
        </w:rPr>
        <w:t>Формы организации учебного процесса</w:t>
      </w:r>
      <w:r>
        <w:rPr>
          <w:sz w:val="28"/>
          <w:szCs w:val="28"/>
        </w:rPr>
        <w:t>: для успешной реализации учебного процесса используются коллективная, групповая, парная и индивидуальная работа.</w:t>
      </w:r>
    </w:p>
    <w:p w:rsidR="0069008A" w:rsidRDefault="0069008A" w:rsidP="0069008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06641" w:rsidRDefault="00906641" w:rsidP="00906641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</w:rPr>
      </w:pPr>
    </w:p>
    <w:p w:rsidR="00906641" w:rsidRDefault="00906641" w:rsidP="00906641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</w:rPr>
        <w:sectPr w:rsidR="00906641" w:rsidSect="0002721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0514" w:rsidRDefault="00520514" w:rsidP="001822E7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планирование.</w:t>
      </w:r>
    </w:p>
    <w:p w:rsidR="00520514" w:rsidRDefault="00520514" w:rsidP="00906641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</w:rPr>
      </w:pPr>
    </w:p>
    <w:tbl>
      <w:tblPr>
        <w:tblStyle w:val="a8"/>
        <w:tblW w:w="10916" w:type="dxa"/>
        <w:tblInd w:w="-347" w:type="dxa"/>
        <w:tblLook w:val="04A0"/>
      </w:tblPr>
      <w:tblGrid>
        <w:gridCol w:w="5670"/>
        <w:gridCol w:w="5246"/>
      </w:tblGrid>
      <w:tr w:rsidR="00520514" w:rsidTr="001822E7">
        <w:tc>
          <w:tcPr>
            <w:tcW w:w="5670" w:type="dxa"/>
          </w:tcPr>
          <w:p w:rsidR="00520514" w:rsidRDefault="00520514" w:rsidP="00906641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246" w:type="dxa"/>
          </w:tcPr>
          <w:p w:rsidR="00520514" w:rsidRDefault="00520514" w:rsidP="00906641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520514" w:rsidTr="001822E7">
        <w:tc>
          <w:tcPr>
            <w:tcW w:w="5670" w:type="dxa"/>
          </w:tcPr>
          <w:p w:rsidR="00520514" w:rsidRPr="00C950E9" w:rsidRDefault="00C950E9" w:rsidP="00C950E9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950E9">
              <w:rPr>
                <w:sz w:val="28"/>
                <w:szCs w:val="28"/>
              </w:rPr>
              <w:t>1. Проект. Исследование</w:t>
            </w:r>
          </w:p>
        </w:tc>
        <w:tc>
          <w:tcPr>
            <w:tcW w:w="5246" w:type="dxa"/>
          </w:tcPr>
          <w:p w:rsidR="00520514" w:rsidRPr="00C950E9" w:rsidRDefault="00C950E9" w:rsidP="0090664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C950E9">
              <w:rPr>
                <w:sz w:val="28"/>
                <w:szCs w:val="28"/>
              </w:rPr>
              <w:t>11</w:t>
            </w:r>
          </w:p>
        </w:tc>
      </w:tr>
      <w:tr w:rsidR="00C950E9" w:rsidTr="001822E7">
        <w:tc>
          <w:tcPr>
            <w:tcW w:w="5670" w:type="dxa"/>
          </w:tcPr>
          <w:p w:rsidR="00C950E9" w:rsidRPr="00C950E9" w:rsidRDefault="00C950E9" w:rsidP="00C950E9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950E9">
              <w:rPr>
                <w:sz w:val="28"/>
                <w:szCs w:val="28"/>
              </w:rPr>
              <w:t>2. Материалы для проекта</w:t>
            </w:r>
          </w:p>
        </w:tc>
        <w:tc>
          <w:tcPr>
            <w:tcW w:w="5246" w:type="dxa"/>
          </w:tcPr>
          <w:p w:rsidR="00C950E9" w:rsidRPr="00C950E9" w:rsidRDefault="00C950E9" w:rsidP="0090664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950E9" w:rsidTr="001822E7">
        <w:tc>
          <w:tcPr>
            <w:tcW w:w="5670" w:type="dxa"/>
          </w:tcPr>
          <w:p w:rsidR="00C950E9" w:rsidRPr="00C950E9" w:rsidRDefault="00C950E9" w:rsidP="00C950E9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C950E9">
              <w:rPr>
                <w:sz w:val="28"/>
                <w:szCs w:val="28"/>
              </w:rPr>
              <w:t>Практические исследования</w:t>
            </w:r>
          </w:p>
        </w:tc>
        <w:tc>
          <w:tcPr>
            <w:tcW w:w="5246" w:type="dxa"/>
          </w:tcPr>
          <w:p w:rsidR="00C950E9" w:rsidRDefault="00C950E9" w:rsidP="0090664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950E9" w:rsidTr="001822E7">
        <w:tc>
          <w:tcPr>
            <w:tcW w:w="5670" w:type="dxa"/>
          </w:tcPr>
          <w:p w:rsidR="00C950E9" w:rsidRPr="001F333F" w:rsidRDefault="00C950E9" w:rsidP="00C950E9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1F333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246" w:type="dxa"/>
          </w:tcPr>
          <w:p w:rsidR="00C950E9" w:rsidRPr="001F333F" w:rsidRDefault="00C950E9" w:rsidP="00906641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1F333F">
              <w:rPr>
                <w:b/>
                <w:sz w:val="28"/>
                <w:szCs w:val="28"/>
              </w:rPr>
              <w:t>34</w:t>
            </w:r>
          </w:p>
        </w:tc>
      </w:tr>
    </w:tbl>
    <w:p w:rsidR="00520514" w:rsidRDefault="00520514" w:rsidP="00906641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</w:rPr>
      </w:pPr>
    </w:p>
    <w:p w:rsidR="00520514" w:rsidRDefault="00520514" w:rsidP="00906641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</w:rPr>
      </w:pPr>
    </w:p>
    <w:p w:rsidR="00520514" w:rsidRDefault="00520514" w:rsidP="001822E7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</w:rPr>
      </w:pPr>
    </w:p>
    <w:p w:rsidR="00520514" w:rsidRDefault="00520514" w:rsidP="00906641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112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7655"/>
        <w:gridCol w:w="2126"/>
      </w:tblGrid>
      <w:tr w:rsidR="001F333F" w:rsidRPr="00906641" w:rsidTr="001822E7">
        <w:trPr>
          <w:trHeight w:val="1300"/>
        </w:trPr>
        <w:tc>
          <w:tcPr>
            <w:tcW w:w="1453" w:type="dxa"/>
          </w:tcPr>
          <w:p w:rsidR="001F333F" w:rsidRDefault="001F333F" w:rsidP="0069008A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i/>
              </w:rPr>
            </w:pPr>
            <w:r w:rsidRPr="00906641">
              <w:rPr>
                <w:b/>
                <w:i/>
              </w:rPr>
              <w:t xml:space="preserve">№ </w:t>
            </w:r>
          </w:p>
          <w:p w:rsidR="004B07DB" w:rsidRPr="00906641" w:rsidRDefault="004B07DB" w:rsidP="0069008A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занятия</w:t>
            </w:r>
          </w:p>
        </w:tc>
        <w:tc>
          <w:tcPr>
            <w:tcW w:w="7655" w:type="dxa"/>
          </w:tcPr>
          <w:p w:rsidR="001F333F" w:rsidRPr="00906641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i/>
              </w:rPr>
            </w:pPr>
            <w:r w:rsidRPr="00906641">
              <w:rPr>
                <w:b/>
                <w:i/>
              </w:rPr>
              <w:t>Тема занятия</w:t>
            </w:r>
          </w:p>
        </w:tc>
        <w:tc>
          <w:tcPr>
            <w:tcW w:w="2126" w:type="dxa"/>
          </w:tcPr>
          <w:p w:rsidR="001F333F" w:rsidRPr="00906641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i/>
              </w:rPr>
            </w:pPr>
            <w:r w:rsidRPr="00906641">
              <w:rPr>
                <w:b/>
                <w:i/>
              </w:rPr>
              <w:t>Кол-во часов</w:t>
            </w:r>
          </w:p>
        </w:tc>
      </w:tr>
      <w:tr w:rsidR="001F333F" w:rsidRPr="00906641" w:rsidTr="001822E7">
        <w:trPr>
          <w:trHeight w:val="493"/>
        </w:trPr>
        <w:tc>
          <w:tcPr>
            <w:tcW w:w="1453" w:type="dxa"/>
          </w:tcPr>
          <w:p w:rsidR="001F333F" w:rsidRPr="00906641" w:rsidRDefault="001F333F" w:rsidP="0069008A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i/>
              </w:rPr>
            </w:pPr>
          </w:p>
        </w:tc>
        <w:tc>
          <w:tcPr>
            <w:tcW w:w="7655" w:type="dxa"/>
          </w:tcPr>
          <w:p w:rsidR="001F333F" w:rsidRPr="00906641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</w:rPr>
            </w:pPr>
            <w:r w:rsidRPr="00906641">
              <w:rPr>
                <w:b/>
              </w:rPr>
              <w:t>Проект. Исследование</w:t>
            </w:r>
          </w:p>
        </w:tc>
        <w:tc>
          <w:tcPr>
            <w:tcW w:w="2126" w:type="dxa"/>
          </w:tcPr>
          <w:p w:rsidR="001F333F" w:rsidRPr="00906641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</w:rPr>
            </w:pPr>
            <w:r w:rsidRPr="00906641">
              <w:rPr>
                <w:b/>
              </w:rPr>
              <w:t>11 часов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1.</w:t>
            </w:r>
          </w:p>
        </w:tc>
        <w:tc>
          <w:tcPr>
            <w:tcW w:w="7655" w:type="dxa"/>
            <w:vAlign w:val="center"/>
          </w:tcPr>
          <w:p w:rsidR="001F333F" w:rsidRPr="0069008A" w:rsidRDefault="001F333F" w:rsidP="00C6584A">
            <w:pPr>
              <w:pStyle w:val="a6"/>
            </w:pPr>
            <w:r w:rsidRPr="0069008A">
              <w:t>Круг твоих интересов.  Хобби. Увлечения. Этапы работы над проектом.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906641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2.</w:t>
            </w:r>
          </w:p>
        </w:tc>
        <w:tc>
          <w:tcPr>
            <w:tcW w:w="7655" w:type="dxa"/>
            <w:vAlign w:val="center"/>
          </w:tcPr>
          <w:p w:rsidR="001F333F" w:rsidRPr="0069008A" w:rsidRDefault="001F333F" w:rsidP="00C6584A">
            <w:pPr>
              <w:pStyle w:val="a6"/>
              <w:ind w:left="38"/>
            </w:pPr>
            <w:r w:rsidRPr="0069008A">
              <w:t>Выбор темы проекта. Подбор материала. Проблема. Решение проблемы.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3.</w:t>
            </w:r>
          </w:p>
        </w:tc>
        <w:tc>
          <w:tcPr>
            <w:tcW w:w="7655" w:type="dxa"/>
            <w:vAlign w:val="center"/>
          </w:tcPr>
          <w:p w:rsidR="001F333F" w:rsidRPr="0069008A" w:rsidRDefault="001F333F" w:rsidP="00C6584A">
            <w:pPr>
              <w:pStyle w:val="a6"/>
              <w:ind w:left="38"/>
            </w:pPr>
            <w:r w:rsidRPr="0069008A">
              <w:t>Выбор темы исследования. Предположение. Гипотеза. Решение задач.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4.</w:t>
            </w:r>
          </w:p>
        </w:tc>
        <w:tc>
          <w:tcPr>
            <w:tcW w:w="7655" w:type="dxa"/>
            <w:vAlign w:val="center"/>
          </w:tcPr>
          <w:p w:rsidR="001F333F" w:rsidRPr="0069008A" w:rsidRDefault="001F333F" w:rsidP="00C6584A">
            <w:pPr>
              <w:pStyle w:val="a6"/>
              <w:ind w:left="38"/>
            </w:pPr>
            <w:r w:rsidRPr="0069008A">
              <w:t>Этапы работы над проектом.</w:t>
            </w:r>
          </w:p>
        </w:tc>
        <w:tc>
          <w:tcPr>
            <w:tcW w:w="2126" w:type="dxa"/>
          </w:tcPr>
          <w:p w:rsidR="001F333F" w:rsidRPr="0069008A" w:rsidRDefault="001F333F" w:rsidP="00906641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5.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t>Актуальность темы проекта.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6.</w:t>
            </w:r>
          </w:p>
        </w:tc>
        <w:tc>
          <w:tcPr>
            <w:tcW w:w="7655" w:type="dxa"/>
          </w:tcPr>
          <w:p w:rsidR="001F333F" w:rsidRPr="0069008A" w:rsidRDefault="001F333F" w:rsidP="0044508C">
            <w:r w:rsidRPr="0069008A">
              <w:t>Проблема. Решение проблемы</w:t>
            </w:r>
          </w:p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7.</w:t>
            </w:r>
          </w:p>
        </w:tc>
        <w:tc>
          <w:tcPr>
            <w:tcW w:w="7655" w:type="dxa"/>
          </w:tcPr>
          <w:p w:rsidR="001F333F" w:rsidRPr="0069008A" w:rsidRDefault="001F333F" w:rsidP="00BA2502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t>Выработка гипотезы-предположения</w:t>
            </w:r>
          </w:p>
        </w:tc>
        <w:tc>
          <w:tcPr>
            <w:tcW w:w="2126" w:type="dxa"/>
          </w:tcPr>
          <w:p w:rsidR="001F333F" w:rsidRPr="0069008A" w:rsidRDefault="001F333F" w:rsidP="00727309">
            <w:pPr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8.</w:t>
            </w:r>
          </w:p>
        </w:tc>
        <w:tc>
          <w:tcPr>
            <w:tcW w:w="7655" w:type="dxa"/>
          </w:tcPr>
          <w:p w:rsidR="001F333F" w:rsidRPr="0069008A" w:rsidRDefault="001F333F" w:rsidP="0044508C">
            <w:pPr>
              <w:jc w:val="both"/>
              <w:rPr>
                <w:bCs/>
              </w:rPr>
            </w:pPr>
            <w:r w:rsidRPr="0069008A">
              <w:t>Цель проекта</w:t>
            </w:r>
          </w:p>
        </w:tc>
        <w:tc>
          <w:tcPr>
            <w:tcW w:w="2126" w:type="dxa"/>
          </w:tcPr>
          <w:p w:rsidR="001F333F" w:rsidRPr="0069008A" w:rsidRDefault="001F333F" w:rsidP="00727309">
            <w:pPr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9.</w:t>
            </w:r>
          </w:p>
        </w:tc>
        <w:tc>
          <w:tcPr>
            <w:tcW w:w="7655" w:type="dxa"/>
          </w:tcPr>
          <w:p w:rsidR="001F333F" w:rsidRPr="0069008A" w:rsidRDefault="001F333F" w:rsidP="0044508C">
            <w:pPr>
              <w:jc w:val="both"/>
            </w:pPr>
            <w:r w:rsidRPr="0069008A">
              <w:t>Задачи проекта</w:t>
            </w:r>
          </w:p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/>
                <w:bCs/>
              </w:rPr>
            </w:pP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10.</w:t>
            </w:r>
          </w:p>
        </w:tc>
        <w:tc>
          <w:tcPr>
            <w:tcW w:w="7655" w:type="dxa"/>
            <w:vAlign w:val="center"/>
          </w:tcPr>
          <w:p w:rsidR="001F333F" w:rsidRPr="0069008A" w:rsidRDefault="001F333F" w:rsidP="00C6584A">
            <w:pPr>
              <w:pStyle w:val="a6"/>
              <w:ind w:left="38"/>
            </w:pPr>
            <w:r w:rsidRPr="0069008A">
              <w:t>Требования к паспорту проекта.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11.</w:t>
            </w:r>
          </w:p>
        </w:tc>
        <w:tc>
          <w:tcPr>
            <w:tcW w:w="7655" w:type="dxa"/>
            <w:vAlign w:val="center"/>
          </w:tcPr>
          <w:p w:rsidR="001F333F" w:rsidRPr="0069008A" w:rsidRDefault="001F333F" w:rsidP="00C6584A">
            <w:pPr>
              <w:pStyle w:val="a6"/>
              <w:ind w:left="38"/>
              <w:rPr>
                <w:lang w:val="en-US"/>
              </w:rPr>
            </w:pPr>
            <w:r w:rsidRPr="0069008A">
              <w:t>Составление паспорта проекта.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</w:p>
        </w:tc>
        <w:tc>
          <w:tcPr>
            <w:tcW w:w="7655" w:type="dxa"/>
          </w:tcPr>
          <w:p w:rsidR="001F333F" w:rsidRPr="00906641" w:rsidRDefault="001F333F" w:rsidP="006A5D32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>Материалы для проекта</w:t>
            </w:r>
          </w:p>
        </w:tc>
        <w:tc>
          <w:tcPr>
            <w:tcW w:w="2126" w:type="dxa"/>
          </w:tcPr>
          <w:p w:rsidR="001F333F" w:rsidRPr="00906641" w:rsidRDefault="001F333F" w:rsidP="006A5D32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06641">
              <w:rPr>
                <w:b/>
              </w:rPr>
              <w:t xml:space="preserve"> часов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12.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>
              <w:rPr>
                <w:bCs/>
              </w:rPr>
              <w:t>Материалы для проекта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rPr>
          <w:trHeight w:val="391"/>
        </w:trPr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13.</w:t>
            </w:r>
          </w:p>
        </w:tc>
        <w:tc>
          <w:tcPr>
            <w:tcW w:w="7655" w:type="dxa"/>
          </w:tcPr>
          <w:p w:rsidR="001F333F" w:rsidRPr="0069008A" w:rsidRDefault="001F333F" w:rsidP="0044508C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t>Сбор теоретического материала для проекта.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14.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Объединение теоретического материала.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15.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Обработка теоретического материала.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16.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Индивидуальная работа по обработке теоретического материала.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17.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Работа в группах по обработке информации.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</w:p>
        </w:tc>
        <w:tc>
          <w:tcPr>
            <w:tcW w:w="7655" w:type="dxa"/>
          </w:tcPr>
          <w:p w:rsidR="001F333F" w:rsidRPr="00906641" w:rsidRDefault="001F333F" w:rsidP="006A5D32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F333F" w:rsidRPr="00906641" w:rsidRDefault="001F333F" w:rsidP="00672331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</w:rPr>
            </w:pPr>
            <w:r w:rsidRPr="00906641">
              <w:rPr>
                <w:b/>
              </w:rPr>
              <w:t>1</w:t>
            </w:r>
            <w:r>
              <w:rPr>
                <w:b/>
              </w:rPr>
              <w:t>7</w:t>
            </w:r>
            <w:r w:rsidRPr="00906641">
              <w:rPr>
                <w:b/>
              </w:rPr>
              <w:t xml:space="preserve"> часов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18.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Практические исследования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19.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Практические исследования. Опрос.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20.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Практические исследования. Анкетирование.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21.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Практические исследования. Наблюдение.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22.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Практические исследования. Опыт.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23.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Практические исследования. Беседы.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24.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Обработка информации.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25.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Обработка опросов.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26.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Обработка анкет.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lastRenderedPageBreak/>
              <w:t>27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Обработка наблюдений.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28.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Обработка опросов.</w:t>
            </w:r>
          </w:p>
        </w:tc>
        <w:tc>
          <w:tcPr>
            <w:tcW w:w="2126" w:type="dxa"/>
          </w:tcPr>
          <w:p w:rsidR="001F333F" w:rsidRPr="0069008A" w:rsidRDefault="001F333F" w:rsidP="00727309">
            <w:pPr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29.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Обработка бесед.</w:t>
            </w:r>
          </w:p>
        </w:tc>
        <w:tc>
          <w:tcPr>
            <w:tcW w:w="2126" w:type="dxa"/>
          </w:tcPr>
          <w:p w:rsidR="001F333F" w:rsidRPr="0069008A" w:rsidRDefault="001F333F" w:rsidP="00727309">
            <w:pPr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30.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Требования к паспорту проекта. Составление паспорта проекта.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D66A02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31.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Оформление работы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32.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Оформление работы (продолжение)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33.</w:t>
            </w:r>
          </w:p>
        </w:tc>
        <w:tc>
          <w:tcPr>
            <w:tcW w:w="7655" w:type="dxa"/>
          </w:tcPr>
          <w:p w:rsidR="001F333F" w:rsidRPr="0069008A" w:rsidRDefault="001F333F" w:rsidP="0044508C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Представление индивидуальных работ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  <w:tr w:rsidR="001F333F" w:rsidRPr="0069008A" w:rsidTr="001822E7">
        <w:tc>
          <w:tcPr>
            <w:tcW w:w="1453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69008A">
              <w:t>34.</w:t>
            </w:r>
          </w:p>
        </w:tc>
        <w:tc>
          <w:tcPr>
            <w:tcW w:w="7655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rPr>
                <w:bCs/>
              </w:rPr>
            </w:pPr>
            <w:r w:rsidRPr="0069008A">
              <w:rPr>
                <w:bCs/>
              </w:rPr>
              <w:t>Представление групповых работ</w:t>
            </w:r>
          </w:p>
        </w:tc>
        <w:tc>
          <w:tcPr>
            <w:tcW w:w="2126" w:type="dxa"/>
          </w:tcPr>
          <w:p w:rsidR="001F333F" w:rsidRPr="0069008A" w:rsidRDefault="001F333F" w:rsidP="00C6584A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>
              <w:t>1</w:t>
            </w:r>
          </w:p>
        </w:tc>
      </w:tr>
    </w:tbl>
    <w:p w:rsidR="001822E7" w:rsidRDefault="001822E7" w:rsidP="008C4DE5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</w:rPr>
      </w:pPr>
    </w:p>
    <w:p w:rsidR="008C4DE5" w:rsidRDefault="001822E7" w:rsidP="008C4DE5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C4DE5">
        <w:rPr>
          <w:b/>
          <w:sz w:val="28"/>
          <w:szCs w:val="28"/>
        </w:rPr>
        <w:t>атериально-техническое обеспечение</w:t>
      </w:r>
    </w:p>
    <w:p w:rsidR="008C4DE5" w:rsidRPr="00864B49" w:rsidRDefault="008C4DE5" w:rsidP="008C4DE5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864B49">
        <w:rPr>
          <w:i/>
          <w:sz w:val="28"/>
          <w:szCs w:val="28"/>
        </w:rPr>
        <w:t>Для успешной реализации программы необходимо соблюдать ряд условий:</w:t>
      </w:r>
    </w:p>
    <w:p w:rsidR="008C4DE5" w:rsidRPr="00864B49" w:rsidRDefault="008C4DE5" w:rsidP="008C4DE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64B49">
        <w:rPr>
          <w:sz w:val="28"/>
          <w:szCs w:val="28"/>
        </w:rPr>
        <w:t>Наличие индивидуальных  компьютеров для возможности индивидуальной работы каждого ученика.</w:t>
      </w:r>
    </w:p>
    <w:p w:rsidR="008C4DE5" w:rsidRPr="00532FB7" w:rsidRDefault="008C4DE5" w:rsidP="008C4DE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  <w:lang w:val="en-US"/>
        </w:rPr>
      </w:pPr>
      <w:r w:rsidRPr="00864B49">
        <w:rPr>
          <w:sz w:val="28"/>
          <w:szCs w:val="28"/>
        </w:rPr>
        <w:t>Программа</w:t>
      </w:r>
      <w:r w:rsidRPr="00532FB7">
        <w:rPr>
          <w:sz w:val="28"/>
          <w:szCs w:val="28"/>
          <w:lang w:val="en-US"/>
        </w:rPr>
        <w:t xml:space="preserve"> </w:t>
      </w:r>
      <w:r w:rsidRPr="00864B49">
        <w:rPr>
          <w:sz w:val="28"/>
          <w:szCs w:val="28"/>
          <w:lang w:val="en-US"/>
        </w:rPr>
        <w:t>PowerPoint</w:t>
      </w:r>
      <w:r w:rsidRPr="00532FB7">
        <w:rPr>
          <w:sz w:val="28"/>
          <w:szCs w:val="28"/>
          <w:lang w:val="en-US"/>
        </w:rPr>
        <w:t xml:space="preserve">, </w:t>
      </w:r>
      <w:r w:rsidRPr="00864B49">
        <w:rPr>
          <w:sz w:val="28"/>
          <w:szCs w:val="28"/>
        </w:rPr>
        <w:t>пакет</w:t>
      </w:r>
      <w:r w:rsidRPr="00532FB7">
        <w:rPr>
          <w:sz w:val="28"/>
          <w:szCs w:val="28"/>
          <w:lang w:val="en-US"/>
        </w:rPr>
        <w:t xml:space="preserve"> </w:t>
      </w:r>
      <w:r w:rsidRPr="00864B49">
        <w:rPr>
          <w:sz w:val="28"/>
          <w:szCs w:val="28"/>
          <w:lang w:val="en-US"/>
        </w:rPr>
        <w:t>Microsoft</w:t>
      </w:r>
      <w:r w:rsidRPr="00532FB7">
        <w:rPr>
          <w:sz w:val="28"/>
          <w:szCs w:val="28"/>
          <w:lang w:val="en-US"/>
        </w:rPr>
        <w:t xml:space="preserve"> </w:t>
      </w:r>
      <w:r w:rsidRPr="00864B49">
        <w:rPr>
          <w:sz w:val="28"/>
          <w:szCs w:val="28"/>
          <w:lang w:val="en-US"/>
        </w:rPr>
        <w:t>Offic</w:t>
      </w:r>
      <w:r w:rsidR="00F1594A">
        <w:rPr>
          <w:sz w:val="28"/>
          <w:szCs w:val="28"/>
        </w:rPr>
        <w:t>е</w:t>
      </w:r>
      <w:r w:rsidR="00F1594A" w:rsidRPr="00F1594A">
        <w:rPr>
          <w:sz w:val="28"/>
          <w:szCs w:val="28"/>
          <w:lang w:val="en-US"/>
        </w:rPr>
        <w:t>.</w:t>
      </w:r>
    </w:p>
    <w:p w:rsidR="008C4DE5" w:rsidRPr="00864B49" w:rsidRDefault="008C4DE5" w:rsidP="008C4DE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64B49">
        <w:rPr>
          <w:sz w:val="28"/>
          <w:szCs w:val="28"/>
        </w:rPr>
        <w:t>Возможность выхода в Интернет.</w:t>
      </w:r>
    </w:p>
    <w:p w:rsidR="008C4DE5" w:rsidRPr="00864B49" w:rsidRDefault="008C4DE5" w:rsidP="0052051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64B49">
        <w:rPr>
          <w:sz w:val="28"/>
          <w:szCs w:val="28"/>
        </w:rPr>
        <w:t xml:space="preserve">Кабинет информатики, в котором проводятся занятия кружка, соответствует требованиям материального и программного обеспечения. </w:t>
      </w:r>
      <w:r w:rsidRPr="00864B49">
        <w:rPr>
          <w:sz w:val="28"/>
          <w:szCs w:val="28"/>
        </w:rPr>
        <w:br/>
        <w:t>Кабинет информатики оборудован согласно правилам пожарной безопасности.</w:t>
      </w:r>
    </w:p>
    <w:p w:rsidR="008C4DE5" w:rsidRDefault="008C4DE5" w:rsidP="008C4DE5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8C4DE5" w:rsidRDefault="008C4DE5" w:rsidP="008C4DE5">
      <w:pPr>
        <w:tabs>
          <w:tab w:val="left" w:pos="3420"/>
          <w:tab w:val="left" w:pos="4500"/>
          <w:tab w:val="left" w:pos="7200"/>
        </w:tabs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  <w:r w:rsidRPr="008C4DE5">
        <w:rPr>
          <w:rStyle w:val="CharacterStyle2"/>
          <w:rFonts w:ascii="Times New Roman" w:hAnsi="Times New Roman" w:cs="Times New Roman"/>
          <w:b/>
          <w:sz w:val="28"/>
          <w:szCs w:val="28"/>
        </w:rPr>
        <w:t>Список необходимого оборудования.</w:t>
      </w:r>
    </w:p>
    <w:p w:rsidR="00520514" w:rsidRPr="008C4DE5" w:rsidRDefault="00520514" w:rsidP="008C4DE5">
      <w:pPr>
        <w:tabs>
          <w:tab w:val="left" w:pos="3420"/>
          <w:tab w:val="left" w:pos="4500"/>
          <w:tab w:val="left" w:pos="7200"/>
        </w:tabs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8C4DE5" w:rsidRPr="008C4DE5" w:rsidRDefault="008C4DE5" w:rsidP="001822E7">
      <w:pPr>
        <w:numPr>
          <w:ilvl w:val="0"/>
          <w:numId w:val="9"/>
        </w:numPr>
        <w:tabs>
          <w:tab w:val="left" w:pos="3420"/>
          <w:tab w:val="left" w:pos="4500"/>
          <w:tab w:val="left" w:pos="7200"/>
        </w:tabs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8C4DE5">
        <w:rPr>
          <w:rStyle w:val="CharacterStyle2"/>
          <w:rFonts w:ascii="Times New Roman" w:hAnsi="Times New Roman" w:cs="Times New Roman"/>
          <w:sz w:val="28"/>
          <w:szCs w:val="28"/>
        </w:rPr>
        <w:t>Кабинет, оснащенный по всем требованиям безопасности и охраны труда.</w:t>
      </w:r>
    </w:p>
    <w:p w:rsidR="008C4DE5" w:rsidRPr="008C4DE5" w:rsidRDefault="008C4DE5" w:rsidP="001822E7">
      <w:pPr>
        <w:numPr>
          <w:ilvl w:val="0"/>
          <w:numId w:val="9"/>
        </w:numPr>
        <w:tabs>
          <w:tab w:val="left" w:pos="3420"/>
          <w:tab w:val="left" w:pos="4500"/>
          <w:tab w:val="left" w:pos="7200"/>
        </w:tabs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8C4DE5">
        <w:rPr>
          <w:rStyle w:val="CharacterStyle2"/>
          <w:rFonts w:ascii="Times New Roman" w:hAnsi="Times New Roman" w:cs="Times New Roman"/>
          <w:sz w:val="28"/>
          <w:szCs w:val="28"/>
        </w:rPr>
        <w:t>Столы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>.</w:t>
      </w:r>
      <w:r w:rsidRPr="008C4DE5">
        <w:rPr>
          <w:rStyle w:val="CharacterStyle2"/>
          <w:rFonts w:ascii="Times New Roman" w:hAnsi="Times New Roman" w:cs="Times New Roman"/>
          <w:sz w:val="28"/>
          <w:szCs w:val="28"/>
        </w:rPr>
        <w:t xml:space="preserve">   </w:t>
      </w:r>
    </w:p>
    <w:p w:rsidR="008C4DE5" w:rsidRPr="008C4DE5" w:rsidRDefault="008C4DE5" w:rsidP="001822E7">
      <w:pPr>
        <w:numPr>
          <w:ilvl w:val="0"/>
          <w:numId w:val="9"/>
        </w:numPr>
        <w:tabs>
          <w:tab w:val="left" w:pos="3420"/>
          <w:tab w:val="left" w:pos="4500"/>
          <w:tab w:val="left" w:pos="7200"/>
        </w:tabs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>
        <w:rPr>
          <w:rStyle w:val="CharacterStyle2"/>
          <w:rFonts w:ascii="Times New Roman" w:hAnsi="Times New Roman" w:cs="Times New Roman"/>
          <w:sz w:val="28"/>
          <w:szCs w:val="28"/>
        </w:rPr>
        <w:t>Стулья</w:t>
      </w:r>
      <w:r w:rsidRPr="008C4DE5">
        <w:rPr>
          <w:rStyle w:val="CharacterStyle2"/>
          <w:rFonts w:ascii="Times New Roman" w:hAnsi="Times New Roman" w:cs="Times New Roman"/>
          <w:sz w:val="28"/>
          <w:szCs w:val="28"/>
        </w:rPr>
        <w:t>.</w:t>
      </w:r>
    </w:p>
    <w:p w:rsidR="008C4DE5" w:rsidRPr="008C4DE5" w:rsidRDefault="008C4DE5" w:rsidP="001822E7">
      <w:pPr>
        <w:numPr>
          <w:ilvl w:val="0"/>
          <w:numId w:val="9"/>
        </w:numPr>
        <w:tabs>
          <w:tab w:val="left" w:pos="3420"/>
          <w:tab w:val="left" w:pos="4500"/>
          <w:tab w:val="left" w:pos="7200"/>
        </w:tabs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>
        <w:rPr>
          <w:rStyle w:val="CharacterStyle2"/>
          <w:rFonts w:ascii="Times New Roman" w:hAnsi="Times New Roman" w:cs="Times New Roman"/>
          <w:sz w:val="28"/>
          <w:szCs w:val="28"/>
        </w:rPr>
        <w:t>Компьютеры (ноутбуки)</w:t>
      </w:r>
      <w:proofErr w:type="gramStart"/>
      <w:r>
        <w:rPr>
          <w:rStyle w:val="CharacterStyle2"/>
          <w:rFonts w:ascii="Times New Roman" w:hAnsi="Times New Roman" w:cs="Times New Roman"/>
          <w:sz w:val="28"/>
          <w:szCs w:val="28"/>
        </w:rPr>
        <w:t xml:space="preserve"> </w:t>
      </w:r>
      <w:r w:rsidRPr="008C4DE5">
        <w:rPr>
          <w:rStyle w:val="CharacterStyle2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4DE5" w:rsidRPr="008C4DE5" w:rsidRDefault="008C4DE5" w:rsidP="001822E7">
      <w:pPr>
        <w:numPr>
          <w:ilvl w:val="0"/>
          <w:numId w:val="9"/>
        </w:numPr>
        <w:tabs>
          <w:tab w:val="left" w:pos="3420"/>
          <w:tab w:val="left" w:pos="4500"/>
          <w:tab w:val="left" w:pos="7200"/>
        </w:tabs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8C4DE5">
        <w:rPr>
          <w:rStyle w:val="CharacterStyle2"/>
          <w:rFonts w:ascii="Times New Roman" w:hAnsi="Times New Roman" w:cs="Times New Roman"/>
          <w:sz w:val="28"/>
          <w:szCs w:val="28"/>
        </w:rPr>
        <w:t>Мультимедиа проектор.</w:t>
      </w:r>
    </w:p>
    <w:p w:rsidR="008C4DE5" w:rsidRPr="008C4DE5" w:rsidRDefault="008C4DE5" w:rsidP="001822E7">
      <w:pPr>
        <w:numPr>
          <w:ilvl w:val="0"/>
          <w:numId w:val="9"/>
        </w:numPr>
        <w:tabs>
          <w:tab w:val="left" w:pos="3420"/>
          <w:tab w:val="left" w:pos="4500"/>
          <w:tab w:val="left" w:pos="7200"/>
        </w:tabs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8C4DE5">
        <w:rPr>
          <w:rStyle w:val="CharacterStyle2"/>
          <w:rFonts w:ascii="Times New Roman" w:hAnsi="Times New Roman" w:cs="Times New Roman"/>
          <w:sz w:val="28"/>
          <w:szCs w:val="28"/>
        </w:rPr>
        <w:t xml:space="preserve">Интерактивная доска (экран). </w:t>
      </w:r>
    </w:p>
    <w:p w:rsidR="008C4DE5" w:rsidRPr="008C4DE5" w:rsidRDefault="008C4DE5" w:rsidP="001822E7">
      <w:pPr>
        <w:numPr>
          <w:ilvl w:val="0"/>
          <w:numId w:val="9"/>
        </w:numPr>
        <w:tabs>
          <w:tab w:val="left" w:pos="3420"/>
          <w:tab w:val="left" w:pos="4500"/>
          <w:tab w:val="left" w:pos="7200"/>
        </w:tabs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8C4DE5">
        <w:rPr>
          <w:rStyle w:val="CharacterStyle2"/>
          <w:rFonts w:ascii="Times New Roman" w:hAnsi="Times New Roman" w:cs="Times New Roman"/>
          <w:sz w:val="28"/>
          <w:szCs w:val="28"/>
        </w:rPr>
        <w:t xml:space="preserve">Модем. </w:t>
      </w:r>
    </w:p>
    <w:p w:rsidR="008C4DE5" w:rsidRPr="008C4DE5" w:rsidRDefault="008C4DE5" w:rsidP="001822E7">
      <w:pPr>
        <w:numPr>
          <w:ilvl w:val="0"/>
          <w:numId w:val="9"/>
        </w:numPr>
        <w:tabs>
          <w:tab w:val="left" w:pos="3420"/>
          <w:tab w:val="left" w:pos="4500"/>
          <w:tab w:val="left" w:pos="7200"/>
        </w:tabs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8C4DE5">
        <w:rPr>
          <w:rStyle w:val="CharacterStyle2"/>
          <w:rFonts w:ascii="Times New Roman" w:hAnsi="Times New Roman" w:cs="Times New Roman"/>
          <w:sz w:val="28"/>
          <w:szCs w:val="28"/>
        </w:rPr>
        <w:t>Дисковые накопители.</w:t>
      </w:r>
    </w:p>
    <w:p w:rsidR="008C4DE5" w:rsidRPr="008C4DE5" w:rsidRDefault="008C4DE5" w:rsidP="001822E7">
      <w:pPr>
        <w:numPr>
          <w:ilvl w:val="0"/>
          <w:numId w:val="9"/>
        </w:numPr>
        <w:tabs>
          <w:tab w:val="left" w:pos="3420"/>
          <w:tab w:val="left" w:pos="4500"/>
          <w:tab w:val="left" w:pos="7200"/>
        </w:tabs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8C4DE5">
        <w:rPr>
          <w:rStyle w:val="CharacterStyle2"/>
          <w:rFonts w:ascii="Times New Roman" w:hAnsi="Times New Roman" w:cs="Times New Roman"/>
          <w:sz w:val="28"/>
          <w:szCs w:val="28"/>
        </w:rPr>
        <w:t>Необходимые программы.</w:t>
      </w:r>
    </w:p>
    <w:p w:rsidR="006901F0" w:rsidRDefault="006901F0" w:rsidP="00D66A02">
      <w:pPr>
        <w:shd w:val="clear" w:color="auto" w:fill="FFFFFF"/>
        <w:jc w:val="center"/>
        <w:rPr>
          <w:b/>
          <w:u w:val="single"/>
        </w:rPr>
      </w:pPr>
    </w:p>
    <w:p w:rsidR="006C30E1" w:rsidRDefault="006C30E1" w:rsidP="00D66A02">
      <w:pPr>
        <w:shd w:val="clear" w:color="auto" w:fill="FFFFFF"/>
        <w:jc w:val="center"/>
        <w:rPr>
          <w:b/>
          <w:sz w:val="28"/>
          <w:szCs w:val="28"/>
        </w:rPr>
      </w:pPr>
      <w:r w:rsidRPr="00CE631C">
        <w:rPr>
          <w:b/>
          <w:sz w:val="28"/>
          <w:szCs w:val="28"/>
        </w:rPr>
        <w:t xml:space="preserve">Интернет </w:t>
      </w:r>
      <w:r w:rsidR="00520514" w:rsidRPr="00CE631C">
        <w:rPr>
          <w:b/>
          <w:sz w:val="28"/>
          <w:szCs w:val="28"/>
        </w:rPr>
        <w:t>–</w:t>
      </w:r>
      <w:r w:rsidRPr="00CE631C">
        <w:rPr>
          <w:b/>
          <w:sz w:val="28"/>
          <w:szCs w:val="28"/>
        </w:rPr>
        <w:t xml:space="preserve"> ресурсы</w:t>
      </w:r>
      <w:r w:rsidR="00520514" w:rsidRPr="00CE631C">
        <w:rPr>
          <w:b/>
          <w:sz w:val="28"/>
          <w:szCs w:val="28"/>
        </w:rPr>
        <w:t>.</w:t>
      </w:r>
    </w:p>
    <w:p w:rsidR="008413AE" w:rsidRPr="008413AE" w:rsidRDefault="008B7B49" w:rsidP="008413AE">
      <w:pPr>
        <w:shd w:val="clear" w:color="auto" w:fill="FFFFFF"/>
        <w:rPr>
          <w:sz w:val="28"/>
          <w:szCs w:val="28"/>
        </w:rPr>
      </w:pPr>
      <w:hyperlink r:id="rId5" w:history="1">
        <w:r w:rsidR="008413AE" w:rsidRPr="008413AE">
          <w:rPr>
            <w:rStyle w:val="a9"/>
            <w:sz w:val="28"/>
            <w:szCs w:val="28"/>
          </w:rPr>
          <w:t>https://prez-proekt.ru/uchus-sozdavat-proekt-3-klass</w:t>
        </w:r>
      </w:hyperlink>
    </w:p>
    <w:p w:rsidR="008413AE" w:rsidRDefault="008B7B49" w:rsidP="008413AE">
      <w:pPr>
        <w:shd w:val="clear" w:color="auto" w:fill="FFFFFF"/>
        <w:rPr>
          <w:sz w:val="28"/>
          <w:szCs w:val="28"/>
        </w:rPr>
      </w:pPr>
      <w:hyperlink r:id="rId6" w:history="1">
        <w:r w:rsidR="005A740E" w:rsidRPr="00707668">
          <w:rPr>
            <w:rStyle w:val="a9"/>
            <w:sz w:val="28"/>
            <w:szCs w:val="28"/>
          </w:rPr>
          <w:t>https://vk.com/wall-143637166_632</w:t>
        </w:r>
      </w:hyperlink>
    </w:p>
    <w:p w:rsidR="005A740E" w:rsidRPr="005A740E" w:rsidRDefault="008B7B49" w:rsidP="008413AE">
      <w:pPr>
        <w:shd w:val="clear" w:color="auto" w:fill="FFFFFF"/>
        <w:rPr>
          <w:sz w:val="28"/>
          <w:szCs w:val="28"/>
        </w:rPr>
      </w:pPr>
      <w:hyperlink r:id="rId7" w:history="1">
        <w:r w:rsidR="005A740E" w:rsidRPr="00707668">
          <w:rPr>
            <w:rStyle w:val="a9"/>
            <w:sz w:val="28"/>
            <w:szCs w:val="28"/>
          </w:rPr>
          <w:t>https://www.chitai-gorod.ru/catalog/book/920795/</w:t>
        </w:r>
      </w:hyperlink>
      <w:r w:rsidR="005A740E">
        <w:rPr>
          <w:sz w:val="28"/>
          <w:szCs w:val="28"/>
        </w:rPr>
        <w:t xml:space="preserve"> </w:t>
      </w:r>
    </w:p>
    <w:sectPr w:rsidR="005A740E" w:rsidRPr="005A740E" w:rsidSect="00F1594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6B1D"/>
    <w:multiLevelType w:val="hybridMultilevel"/>
    <w:tmpl w:val="EE48C88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4E6AFB"/>
    <w:multiLevelType w:val="hybridMultilevel"/>
    <w:tmpl w:val="DC2E8F0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5832B6"/>
    <w:multiLevelType w:val="hybridMultilevel"/>
    <w:tmpl w:val="611AB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56505"/>
    <w:multiLevelType w:val="multilevel"/>
    <w:tmpl w:val="D0D2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2783531"/>
    <w:multiLevelType w:val="hybridMultilevel"/>
    <w:tmpl w:val="D3F4D86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4E0F4BFC"/>
    <w:multiLevelType w:val="hybridMultilevel"/>
    <w:tmpl w:val="A36CFF4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697525"/>
    <w:multiLevelType w:val="hybridMultilevel"/>
    <w:tmpl w:val="07827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C2155"/>
    <w:multiLevelType w:val="hybridMultilevel"/>
    <w:tmpl w:val="EA2C42A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0874C3"/>
    <w:multiLevelType w:val="hybridMultilevel"/>
    <w:tmpl w:val="FF40EB50"/>
    <w:lvl w:ilvl="0" w:tplc="B106D0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01F0"/>
    <w:rsid w:val="0002721A"/>
    <w:rsid w:val="00051AA5"/>
    <w:rsid w:val="000F7423"/>
    <w:rsid w:val="000F7E18"/>
    <w:rsid w:val="00110BD7"/>
    <w:rsid w:val="00123382"/>
    <w:rsid w:val="001416FF"/>
    <w:rsid w:val="00152F45"/>
    <w:rsid w:val="001822E7"/>
    <w:rsid w:val="001972E7"/>
    <w:rsid w:val="001F333F"/>
    <w:rsid w:val="00260CE0"/>
    <w:rsid w:val="00272121"/>
    <w:rsid w:val="00276379"/>
    <w:rsid w:val="00277844"/>
    <w:rsid w:val="002974EA"/>
    <w:rsid w:val="00377861"/>
    <w:rsid w:val="003C0E49"/>
    <w:rsid w:val="0040149E"/>
    <w:rsid w:val="00425699"/>
    <w:rsid w:val="0044508C"/>
    <w:rsid w:val="00472EFA"/>
    <w:rsid w:val="004B07DB"/>
    <w:rsid w:val="004C69CE"/>
    <w:rsid w:val="00520514"/>
    <w:rsid w:val="005406AB"/>
    <w:rsid w:val="0056026D"/>
    <w:rsid w:val="00566BBF"/>
    <w:rsid w:val="005A740E"/>
    <w:rsid w:val="005C0073"/>
    <w:rsid w:val="005C0D95"/>
    <w:rsid w:val="006311F3"/>
    <w:rsid w:val="00672331"/>
    <w:rsid w:val="0069008A"/>
    <w:rsid w:val="006901F0"/>
    <w:rsid w:val="006C30E1"/>
    <w:rsid w:val="006C62BA"/>
    <w:rsid w:val="006D0F1C"/>
    <w:rsid w:val="006D32C2"/>
    <w:rsid w:val="00727309"/>
    <w:rsid w:val="007865D1"/>
    <w:rsid w:val="00814814"/>
    <w:rsid w:val="00823F66"/>
    <w:rsid w:val="008413AE"/>
    <w:rsid w:val="0086062A"/>
    <w:rsid w:val="008B7B49"/>
    <w:rsid w:val="008C4DE5"/>
    <w:rsid w:val="008F5BF3"/>
    <w:rsid w:val="00906641"/>
    <w:rsid w:val="00923D3D"/>
    <w:rsid w:val="009F1AEF"/>
    <w:rsid w:val="00A47C6C"/>
    <w:rsid w:val="00A529DC"/>
    <w:rsid w:val="00A56C6B"/>
    <w:rsid w:val="00A73550"/>
    <w:rsid w:val="00AA7115"/>
    <w:rsid w:val="00B034EB"/>
    <w:rsid w:val="00BA2502"/>
    <w:rsid w:val="00BD6BB5"/>
    <w:rsid w:val="00C50ABB"/>
    <w:rsid w:val="00C655AC"/>
    <w:rsid w:val="00C85656"/>
    <w:rsid w:val="00C950E9"/>
    <w:rsid w:val="00CE631C"/>
    <w:rsid w:val="00D05366"/>
    <w:rsid w:val="00D203A0"/>
    <w:rsid w:val="00D66A02"/>
    <w:rsid w:val="00D72356"/>
    <w:rsid w:val="00D85BA4"/>
    <w:rsid w:val="00E15E8C"/>
    <w:rsid w:val="00EC5866"/>
    <w:rsid w:val="00F00914"/>
    <w:rsid w:val="00F1594A"/>
    <w:rsid w:val="00F41DB2"/>
    <w:rsid w:val="00F5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1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6901F0"/>
    <w:pPr>
      <w:spacing w:before="100" w:beforeAutospacing="1" w:after="100" w:afterAutospacing="1"/>
    </w:pPr>
  </w:style>
  <w:style w:type="character" w:styleId="a5">
    <w:name w:val="Emphasis"/>
    <w:qFormat/>
    <w:rsid w:val="006901F0"/>
    <w:rPr>
      <w:i/>
      <w:iCs/>
    </w:rPr>
  </w:style>
  <w:style w:type="paragraph" w:customStyle="1" w:styleId="Style1">
    <w:name w:val="Style 1"/>
    <w:rsid w:val="0002721A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Стиль"/>
    <w:rsid w:val="000272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2">
    <w:name w:val="Character Style 2"/>
    <w:rsid w:val="008C4DE5"/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034EB"/>
    <w:pPr>
      <w:ind w:left="720"/>
      <w:contextualSpacing/>
    </w:pPr>
  </w:style>
  <w:style w:type="table" w:styleId="a8">
    <w:name w:val="Table Grid"/>
    <w:basedOn w:val="a1"/>
    <w:uiPriority w:val="39"/>
    <w:rsid w:val="00520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413A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itai-gorod.ru/catalog/book/9207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43637166_632" TargetMode="External"/><Relationship Id="rId5" Type="http://schemas.openxmlformats.org/officeDocument/2006/relationships/hyperlink" Target="https://prez-proekt.ru/uchus-sozdavat-proekt-3-kla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Егоричева Ирина</dc:creator>
  <cp:lastModifiedBy>Пользователь</cp:lastModifiedBy>
  <cp:revision>39</cp:revision>
  <dcterms:created xsi:type="dcterms:W3CDTF">2017-09-20T07:17:00Z</dcterms:created>
  <dcterms:modified xsi:type="dcterms:W3CDTF">2024-11-13T05:51:00Z</dcterms:modified>
</cp:coreProperties>
</file>