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82" w:rsidRPr="00B027D0" w:rsidRDefault="00B04C82" w:rsidP="00B04C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B027D0">
        <w:rPr>
          <w:rFonts w:ascii="Times New Roman" w:hAnsi="Times New Roman"/>
          <w:b/>
          <w:color w:val="FF0000"/>
          <w:sz w:val="24"/>
          <w:szCs w:val="24"/>
        </w:rPr>
        <w:t>чебный план внеурочной деятельности муниципального общеобразовательного учреждения  «Средняя шко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ла № 3» г. Гаврилов-Яма  на 2022-2023 </w:t>
      </w:r>
      <w:r w:rsidRPr="00B027D0">
        <w:rPr>
          <w:rFonts w:ascii="Times New Roman" w:hAnsi="Times New Roman"/>
          <w:b/>
          <w:color w:val="FF0000"/>
          <w:sz w:val="24"/>
          <w:szCs w:val="24"/>
        </w:rPr>
        <w:t xml:space="preserve"> учебный год</w:t>
      </w:r>
    </w:p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среднее общее образование 10 – 11 классы (ФГОС С</w:t>
      </w:r>
      <w:r w:rsidRPr="00B027D0">
        <w:rPr>
          <w:rFonts w:ascii="Times New Roman" w:hAnsi="Times New Roman"/>
          <w:b/>
          <w:color w:val="FF0000"/>
          <w:sz w:val="24"/>
          <w:szCs w:val="24"/>
        </w:rPr>
        <w:t>ОО)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4C82" w:rsidRPr="0034371B" w:rsidRDefault="00B04C82" w:rsidP="00B04C82">
      <w:pPr>
        <w:pStyle w:val="a3"/>
        <w:spacing w:line="240" w:lineRule="auto"/>
        <w:rPr>
          <w:color w:val="000000"/>
          <w:szCs w:val="28"/>
        </w:rPr>
      </w:pPr>
      <w:r w:rsidRPr="0034371B">
        <w:rPr>
          <w:color w:val="000000"/>
          <w:szCs w:val="28"/>
        </w:rPr>
        <w:t>План внеурочной деятельности на уровне среднего образования включает в себя:</w:t>
      </w:r>
    </w:p>
    <w:p w:rsidR="00B04C82" w:rsidRPr="0034371B" w:rsidRDefault="00B04C82" w:rsidP="00B04C82">
      <w:pPr>
        <w:pStyle w:val="a3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4371B">
        <w:rPr>
          <w:color w:val="000000"/>
          <w:szCs w:val="28"/>
        </w:rPr>
        <w:t xml:space="preserve">план организации деятельности ученических сообществ (групп - старшеклассников), в том числе ученических классов, разновозрастных объединений по интересам, клубов; юношеских общественных объединений, организаций; </w:t>
      </w:r>
    </w:p>
    <w:p w:rsidR="00B04C82" w:rsidRPr="0034371B" w:rsidRDefault="00B04C82" w:rsidP="00B04C82">
      <w:pPr>
        <w:pStyle w:val="a3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Pr="0034371B">
        <w:rPr>
          <w:color w:val="000000"/>
          <w:szCs w:val="28"/>
        </w:rPr>
        <w:t xml:space="preserve">план реализации курсов внеурочной деятельности по выбору учащихся (предметные кружки, факультативы);  </w:t>
      </w:r>
    </w:p>
    <w:p w:rsidR="00B04C82" w:rsidRDefault="00D8288C" w:rsidP="00B04C82">
      <w:pPr>
        <w:pStyle w:val="a3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="00B04C82" w:rsidRPr="0034371B">
        <w:rPr>
          <w:color w:val="000000"/>
          <w:szCs w:val="28"/>
        </w:rPr>
        <w:t>план воспитательных мероприятий.</w:t>
      </w:r>
    </w:p>
    <w:p w:rsidR="00B04C82" w:rsidRPr="00B04C82" w:rsidRDefault="00B04C82" w:rsidP="00B04C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71B">
        <w:rPr>
          <w:rFonts w:ascii="Calibri" w:eastAsia="Times New Roman" w:hAnsi="Calibri" w:cs="Times New Roman"/>
          <w:color w:val="000000"/>
          <w:szCs w:val="28"/>
        </w:rPr>
        <w:t xml:space="preserve">      </w:t>
      </w:r>
      <w:r w:rsidR="0071462E">
        <w:rPr>
          <w:rFonts w:ascii="Calibri" w:eastAsia="Times New Roman" w:hAnsi="Calibri" w:cs="Times New Roman"/>
          <w:color w:val="000000"/>
          <w:szCs w:val="28"/>
        </w:rPr>
        <w:t xml:space="preserve">   </w:t>
      </w:r>
      <w:r w:rsidRPr="00B04C82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организуется во второй половине дня. Количество часов, выделяемых на внеурочную деятельность, за два года обучения на этапе средней школы составляет не более 700 часов, за год – не более 350 часов.</w:t>
      </w:r>
    </w:p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Курсы внеурочной деятельности по выбору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099"/>
        <w:gridCol w:w="1423"/>
        <w:gridCol w:w="1701"/>
      </w:tblGrid>
      <w:tr w:rsidR="00B04C82" w:rsidRPr="00FD70EF" w:rsidTr="005E5F9F">
        <w:tc>
          <w:tcPr>
            <w:tcW w:w="425" w:type="dxa"/>
          </w:tcPr>
          <w:p w:rsidR="00B04C82" w:rsidRPr="00A41D08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9" w:type="dxa"/>
          </w:tcPr>
          <w:p w:rsidR="00B04C82" w:rsidRPr="00A41D08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B04C82" w:rsidRPr="00A41D08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41D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04C82" w:rsidRPr="00A41D08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41D0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B04C82" w:rsidRPr="00FD70EF" w:rsidTr="005E5F9F">
        <w:tc>
          <w:tcPr>
            <w:tcW w:w="425" w:type="dxa"/>
          </w:tcPr>
          <w:p w:rsidR="00B04C82" w:rsidRPr="00A41D08" w:rsidRDefault="00B04C82" w:rsidP="005E5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04C82" w:rsidRPr="00A41D08" w:rsidRDefault="00B04C82" w:rsidP="005E5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08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423" w:type="dxa"/>
          </w:tcPr>
          <w:p w:rsidR="00B04C82" w:rsidRPr="00A41D08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C82" w:rsidRPr="00A41D08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2" w:rsidRPr="00FD70EF" w:rsidTr="005E5F9F">
        <w:tc>
          <w:tcPr>
            <w:tcW w:w="425" w:type="dxa"/>
          </w:tcPr>
          <w:p w:rsidR="00B04C82" w:rsidRPr="0064422C" w:rsidRDefault="00B04C82" w:rsidP="005E5F9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04C82" w:rsidRPr="00654980" w:rsidRDefault="00B04C82" w:rsidP="005E5F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23" w:type="dxa"/>
          </w:tcPr>
          <w:p w:rsidR="00B04C82" w:rsidRPr="00FD70EF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04C82" w:rsidRPr="00FD70EF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4C82" w:rsidRPr="00FD70EF" w:rsidTr="005E5F9F">
        <w:tc>
          <w:tcPr>
            <w:tcW w:w="425" w:type="dxa"/>
          </w:tcPr>
          <w:p w:rsidR="00B04C82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B04C82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«Проектная деятельность: от замысла к успеху»</w:t>
            </w:r>
          </w:p>
        </w:tc>
        <w:tc>
          <w:tcPr>
            <w:tcW w:w="1423" w:type="dxa"/>
          </w:tcPr>
          <w:p w:rsidR="00B04C82" w:rsidRPr="008D1562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4C82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82" w:rsidRPr="00FD70EF" w:rsidTr="005E5F9F">
        <w:tc>
          <w:tcPr>
            <w:tcW w:w="425" w:type="dxa"/>
          </w:tcPr>
          <w:p w:rsidR="00B04C82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B04C82" w:rsidRDefault="005205EC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62E">
              <w:rPr>
                <w:rFonts w:ascii="Times New Roman" w:hAnsi="Times New Roman" w:cs="Times New Roman"/>
                <w:sz w:val="24"/>
                <w:szCs w:val="24"/>
              </w:rPr>
              <w:t>Практикум: обработка и представление информации в различных средах исполнителей.</w:t>
            </w:r>
          </w:p>
        </w:tc>
        <w:tc>
          <w:tcPr>
            <w:tcW w:w="1423" w:type="dxa"/>
          </w:tcPr>
          <w:p w:rsidR="00B04C82" w:rsidRDefault="00BC67E7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04C82" w:rsidRDefault="00BC67E7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82" w:rsidRPr="00FD70EF" w:rsidTr="005E5F9F">
        <w:tc>
          <w:tcPr>
            <w:tcW w:w="425" w:type="dxa"/>
          </w:tcPr>
          <w:p w:rsidR="00B04C82" w:rsidRPr="0064422C" w:rsidRDefault="00B04C82" w:rsidP="005E5F9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04C82" w:rsidRPr="00654980" w:rsidRDefault="00B04C82" w:rsidP="005E5F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423" w:type="dxa"/>
          </w:tcPr>
          <w:p w:rsidR="00B04C82" w:rsidRPr="00FD70EF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04C82" w:rsidRPr="00FD70EF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4C82" w:rsidRPr="00FD70EF" w:rsidTr="005E5F9F">
        <w:tc>
          <w:tcPr>
            <w:tcW w:w="425" w:type="dxa"/>
          </w:tcPr>
          <w:p w:rsidR="00B04C82" w:rsidRPr="0064422C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B04C82" w:rsidRPr="00BC381C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 (педагогический </w:t>
            </w:r>
            <w:r w:rsidRPr="00BC381C">
              <w:rPr>
                <w:rFonts w:ascii="Times New Roman" w:hAnsi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423" w:type="dxa"/>
          </w:tcPr>
          <w:p w:rsidR="00B04C82" w:rsidRPr="003C0A7B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4C82" w:rsidRPr="003C0A7B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82" w:rsidRPr="00FD70EF" w:rsidTr="005E5F9F">
        <w:tc>
          <w:tcPr>
            <w:tcW w:w="425" w:type="dxa"/>
          </w:tcPr>
          <w:p w:rsidR="00B04C82" w:rsidRPr="0064422C" w:rsidRDefault="00B04C82" w:rsidP="005E5F9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04C82" w:rsidRPr="00654980" w:rsidRDefault="00B04C82" w:rsidP="005E5F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1423" w:type="dxa"/>
          </w:tcPr>
          <w:p w:rsidR="00B04C82" w:rsidRPr="00FD70EF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04C82" w:rsidRPr="00FD70EF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4C82" w:rsidRPr="00FD70EF" w:rsidTr="005E5F9F">
        <w:tc>
          <w:tcPr>
            <w:tcW w:w="425" w:type="dxa"/>
          </w:tcPr>
          <w:p w:rsidR="00B04C82" w:rsidRPr="0064422C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B04C82" w:rsidRPr="00BC381C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педагогическую профессию</w:t>
            </w:r>
            <w:r w:rsidR="00BC67E7">
              <w:rPr>
                <w:rFonts w:ascii="Times New Roman" w:hAnsi="Times New Roman"/>
                <w:sz w:val="24"/>
                <w:szCs w:val="24"/>
              </w:rPr>
              <w:t xml:space="preserve"> (педагогический класс)</w:t>
            </w:r>
          </w:p>
        </w:tc>
        <w:tc>
          <w:tcPr>
            <w:tcW w:w="1423" w:type="dxa"/>
          </w:tcPr>
          <w:p w:rsidR="00B04C82" w:rsidRPr="00F42207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4C82" w:rsidRPr="00F42207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82" w:rsidRPr="00FD70EF" w:rsidTr="005E5F9F">
        <w:tc>
          <w:tcPr>
            <w:tcW w:w="425" w:type="dxa"/>
          </w:tcPr>
          <w:p w:rsidR="00B04C82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:rsidR="00BC67E7" w:rsidRDefault="00BC67E7" w:rsidP="00BC6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(педагогический класс)</w:t>
            </w:r>
          </w:p>
        </w:tc>
        <w:tc>
          <w:tcPr>
            <w:tcW w:w="1423" w:type="dxa"/>
          </w:tcPr>
          <w:p w:rsidR="00B04C82" w:rsidRDefault="00BC67E7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4C82" w:rsidRDefault="0071462E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C82" w:rsidRPr="00E947F9" w:rsidTr="005E5F9F">
        <w:tc>
          <w:tcPr>
            <w:tcW w:w="425" w:type="dxa"/>
          </w:tcPr>
          <w:p w:rsidR="00B04C82" w:rsidRPr="00E947F9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B04C82" w:rsidRPr="00654980" w:rsidRDefault="00B04C82" w:rsidP="005E5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980">
              <w:rPr>
                <w:rFonts w:ascii="Times New Roman" w:hAnsi="Times New Roman"/>
                <w:b/>
                <w:sz w:val="24"/>
                <w:szCs w:val="24"/>
              </w:rPr>
              <w:t xml:space="preserve">Общая нагрузка по </w:t>
            </w:r>
            <w:proofErr w:type="gramStart"/>
            <w:r w:rsidRPr="00654980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  <w:proofErr w:type="gramEnd"/>
            <w:r w:rsidRPr="00654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4C82" w:rsidRPr="00654980" w:rsidRDefault="00B04C82" w:rsidP="005E5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98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23" w:type="dxa"/>
          </w:tcPr>
          <w:p w:rsidR="00B04C82" w:rsidRPr="00E947F9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C82" w:rsidRPr="00E947F9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C82" w:rsidRPr="00BB1005" w:rsidTr="005E5F9F">
        <w:tc>
          <w:tcPr>
            <w:tcW w:w="425" w:type="dxa"/>
          </w:tcPr>
          <w:p w:rsidR="00B04C82" w:rsidRPr="00554EB5" w:rsidRDefault="00B04C82" w:rsidP="005E5F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9" w:type="dxa"/>
          </w:tcPr>
          <w:p w:rsidR="00B04C82" w:rsidRDefault="00B04C82" w:rsidP="005E5F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B41">
              <w:rPr>
                <w:rFonts w:ascii="Times New Roman" w:hAnsi="Times New Roman"/>
                <w:b/>
              </w:rPr>
              <w:t>Максимально-допустимая нагрузка</w:t>
            </w:r>
          </w:p>
          <w:p w:rsidR="00B04C82" w:rsidRPr="00217B41" w:rsidRDefault="00B04C82" w:rsidP="005E5F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</w:tcPr>
          <w:p w:rsidR="00B04C82" w:rsidRPr="00E947F9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C82" w:rsidRPr="00BB1005" w:rsidRDefault="00B04C82" w:rsidP="005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C82" w:rsidRDefault="00B04C82" w:rsidP="00B04C8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4C82" w:rsidRDefault="00B04C82" w:rsidP="00B04C82"/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04C82" w:rsidRDefault="00B04C82" w:rsidP="00B04C8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679D8" w:rsidRDefault="00D679D8"/>
    <w:sectPr w:rsidR="00D679D8" w:rsidSect="0092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04C82"/>
    <w:rsid w:val="005205EC"/>
    <w:rsid w:val="006F2267"/>
    <w:rsid w:val="0071462E"/>
    <w:rsid w:val="009222E8"/>
    <w:rsid w:val="00B04C82"/>
    <w:rsid w:val="00BC67E7"/>
    <w:rsid w:val="00D679D8"/>
    <w:rsid w:val="00D8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B04C8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А_основной Знак"/>
    <w:link w:val="a3"/>
    <w:locked/>
    <w:rsid w:val="00B04C82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2022-12-22T07:50:00Z</dcterms:created>
  <dcterms:modified xsi:type="dcterms:W3CDTF">2022-12-22T08:58:00Z</dcterms:modified>
</cp:coreProperties>
</file>