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10" w:rsidRDefault="00E12C10" w:rsidP="00E12C10">
      <w:pPr>
        <w:spacing w:after="0" w:line="240" w:lineRule="auto"/>
        <w:jc w:val="center"/>
        <w:rPr>
          <w:rFonts w:ascii="Times New Roman" w:hAnsi="Times New Roman" w:cs="Times New Roman"/>
          <w:b/>
          <w:sz w:val="28"/>
          <w:szCs w:val="28"/>
        </w:rPr>
      </w:pPr>
      <w:bookmarkStart w:id="0" w:name="_Toc409691669"/>
      <w:bookmarkStart w:id="1" w:name="_Toc410653994"/>
      <w:bookmarkStart w:id="2" w:name="_Toc414553181"/>
      <w:r>
        <w:rPr>
          <w:rFonts w:ascii="Times New Roman" w:hAnsi="Times New Roman" w:cs="Times New Roman"/>
          <w:b/>
          <w:sz w:val="28"/>
          <w:szCs w:val="28"/>
        </w:rPr>
        <w:t>Основное содержание учебных предметов</w:t>
      </w:r>
    </w:p>
    <w:p w:rsidR="000F7264" w:rsidRPr="009B1EED" w:rsidRDefault="000F7264" w:rsidP="009B1EED">
      <w:pPr>
        <w:spacing w:after="0" w:line="240" w:lineRule="auto"/>
        <w:jc w:val="both"/>
        <w:rPr>
          <w:rFonts w:ascii="Times New Roman" w:hAnsi="Times New Roman" w:cs="Times New Roman"/>
          <w:b/>
          <w:sz w:val="28"/>
          <w:szCs w:val="28"/>
        </w:rPr>
      </w:pPr>
      <w:r w:rsidRPr="009B1EED">
        <w:rPr>
          <w:rFonts w:ascii="Times New Roman" w:hAnsi="Times New Roman" w:cs="Times New Roman"/>
          <w:b/>
          <w:sz w:val="28"/>
          <w:szCs w:val="28"/>
        </w:rPr>
        <w:t>Русский язык</w:t>
      </w:r>
      <w:bookmarkEnd w:id="0"/>
      <w:bookmarkEnd w:id="1"/>
      <w:bookmarkEnd w:id="2"/>
      <w:r w:rsidRPr="009B1EED">
        <w:rPr>
          <w:rFonts w:ascii="Times New Roman" w:hAnsi="Times New Roman" w:cs="Times New Roman"/>
          <w:b/>
          <w:sz w:val="28"/>
          <w:szCs w:val="28"/>
        </w:rPr>
        <w:t xml:space="preserve"> </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F7264" w:rsidRPr="009B1EED" w:rsidRDefault="000F7264" w:rsidP="009B1EED">
      <w:pPr>
        <w:pStyle w:val="a3"/>
        <w:numPr>
          <w:ilvl w:val="0"/>
          <w:numId w:val="2"/>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F7264" w:rsidRPr="009B1EED" w:rsidRDefault="000F7264" w:rsidP="009B1EED">
      <w:pPr>
        <w:pStyle w:val="a3"/>
        <w:numPr>
          <w:ilvl w:val="0"/>
          <w:numId w:val="2"/>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0F7264" w:rsidRPr="009B1EED" w:rsidRDefault="000F7264" w:rsidP="009B1EED">
      <w:pPr>
        <w:pStyle w:val="a3"/>
        <w:numPr>
          <w:ilvl w:val="0"/>
          <w:numId w:val="2"/>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w:t>
      </w:r>
    </w:p>
    <w:p w:rsidR="000F7264" w:rsidRPr="009B1EED" w:rsidRDefault="000F7264" w:rsidP="009B1EED">
      <w:pPr>
        <w:pStyle w:val="a3"/>
        <w:numPr>
          <w:ilvl w:val="0"/>
          <w:numId w:val="2"/>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причастности к национальным свершениям, традициям и осознание исторической преемственности поколений;</w:t>
      </w:r>
    </w:p>
    <w:p w:rsidR="000F7264" w:rsidRPr="009B1EED" w:rsidRDefault="000F7264" w:rsidP="009B1EED">
      <w:pPr>
        <w:pStyle w:val="a3"/>
        <w:numPr>
          <w:ilvl w:val="0"/>
          <w:numId w:val="2"/>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F7264" w:rsidRPr="009B1EED" w:rsidRDefault="000F7264" w:rsidP="009B1EED">
      <w:pPr>
        <w:pStyle w:val="a3"/>
        <w:numPr>
          <w:ilvl w:val="0"/>
          <w:numId w:val="2"/>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9B1EED">
        <w:rPr>
          <w:rFonts w:ascii="Times New Roman" w:hAnsi="Times New Roman" w:cs="Times New Roman"/>
          <w:sz w:val="28"/>
          <w:szCs w:val="28"/>
        </w:rPr>
        <w:lastRenderedPageBreak/>
        <w:t>соответствующих опыту, интересам, психологическим особенностям обучающихся основной школы.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Главными задачами реализации Программы являются: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3.овладение функциональной грамотностью и принципами нормативного использования языковых средств;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4.овладение основными видами речевой деятельности, использование возможностей языка как средства коммуникации и средства познания.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 процессе изучения предмета «Русский язык» создаются условия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для развития личности, ее духовно-нравственного и эмоционального совершенствования;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для формирования социальных ценностей обучающихся, основ их гражданской идентичности и социально-профессиональных ориентаций;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для знакомства обучающихся с методами научного познания;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0F7264" w:rsidRPr="009B1EED" w:rsidRDefault="000F7264" w:rsidP="009B1EED">
      <w:pPr>
        <w:spacing w:after="0" w:line="240" w:lineRule="auto"/>
        <w:jc w:val="both"/>
        <w:rPr>
          <w:rFonts w:ascii="Times New Roman" w:hAnsi="Times New Roman" w:cs="Times New Roman"/>
          <w:sz w:val="28"/>
          <w:szCs w:val="28"/>
        </w:rPr>
      </w:pPr>
      <w:bookmarkStart w:id="3" w:name="_Toc287934280"/>
      <w:bookmarkStart w:id="4" w:name="_Toc414553182"/>
      <w:r w:rsidRPr="009B1EED">
        <w:rPr>
          <w:rFonts w:ascii="Times New Roman" w:hAnsi="Times New Roman" w:cs="Times New Roman"/>
          <w:sz w:val="28"/>
          <w:szCs w:val="28"/>
        </w:rPr>
        <w:t>Речь. Речевая деятельность</w:t>
      </w:r>
      <w:bookmarkEnd w:id="3"/>
      <w:bookmarkEnd w:id="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Специфика художественного текста.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Анализ текста.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Виды речевой деятельности (говорение, аудирование, письмо, чтение).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Создание устных высказываний разной коммуникативной направленности  в зависимости от сферы и ситуации общения.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Информационная переработка текста (план, конспект, аннотация).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Написание сочинений, писем, текстов иных жанров.</w:t>
      </w:r>
    </w:p>
    <w:p w:rsidR="000F7264" w:rsidRPr="009B1EED" w:rsidRDefault="000F7264" w:rsidP="009B1EED">
      <w:pPr>
        <w:spacing w:after="0" w:line="240" w:lineRule="auto"/>
        <w:jc w:val="both"/>
        <w:rPr>
          <w:rFonts w:ascii="Times New Roman" w:hAnsi="Times New Roman" w:cs="Times New Roman"/>
          <w:sz w:val="28"/>
          <w:szCs w:val="28"/>
        </w:rPr>
      </w:pPr>
      <w:bookmarkStart w:id="5" w:name="_Toc287934281"/>
      <w:bookmarkStart w:id="6" w:name="_Toc414553183"/>
      <w:r w:rsidRPr="009B1EED">
        <w:rPr>
          <w:rFonts w:ascii="Times New Roman" w:hAnsi="Times New Roman" w:cs="Times New Roman"/>
          <w:sz w:val="28"/>
          <w:szCs w:val="28"/>
        </w:rPr>
        <w:t>Культура речи</w:t>
      </w:r>
      <w:bookmarkEnd w:id="5"/>
      <w:bookmarkEnd w:id="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Оценивание правильности, коммуникативных качеств и эффективности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0F7264" w:rsidRPr="009B1EED" w:rsidRDefault="000F7264" w:rsidP="009B1EED">
      <w:pPr>
        <w:spacing w:after="0" w:line="240" w:lineRule="auto"/>
        <w:jc w:val="both"/>
        <w:rPr>
          <w:rFonts w:ascii="Times New Roman" w:hAnsi="Times New Roman" w:cs="Times New Roman"/>
          <w:sz w:val="28"/>
          <w:szCs w:val="28"/>
        </w:rPr>
      </w:pPr>
      <w:bookmarkStart w:id="7" w:name="_Toc287934282"/>
      <w:bookmarkStart w:id="8" w:name="_Toc414553184"/>
      <w:r w:rsidRPr="009B1EED">
        <w:rPr>
          <w:rFonts w:ascii="Times New Roman" w:hAnsi="Times New Roman" w:cs="Times New Roman"/>
          <w:sz w:val="28"/>
          <w:szCs w:val="28"/>
        </w:rPr>
        <w:t>Общие сведения о языке. Основные разделы науки о языке</w:t>
      </w:r>
      <w:bookmarkEnd w:id="7"/>
      <w:bookmarkEnd w:id="8"/>
    </w:p>
    <w:p w:rsidR="000F7264" w:rsidRPr="009B1EED" w:rsidRDefault="000F7264" w:rsidP="009B1EED">
      <w:pPr>
        <w:spacing w:after="0" w:line="240" w:lineRule="auto"/>
        <w:jc w:val="both"/>
        <w:rPr>
          <w:rFonts w:ascii="Times New Roman" w:hAnsi="Times New Roman" w:cs="Times New Roman"/>
          <w:sz w:val="28"/>
          <w:szCs w:val="28"/>
        </w:rPr>
      </w:pPr>
      <w:bookmarkStart w:id="9" w:name="_Toc287934283"/>
      <w:bookmarkStart w:id="10" w:name="_Toc414553185"/>
      <w:r w:rsidRPr="009B1EED">
        <w:rPr>
          <w:rFonts w:ascii="Times New Roman" w:hAnsi="Times New Roman" w:cs="Times New Roman"/>
          <w:sz w:val="28"/>
          <w:szCs w:val="28"/>
        </w:rPr>
        <w:t>Общие сведения о языке</w:t>
      </w:r>
      <w:bookmarkEnd w:id="9"/>
      <w:bookmarkEnd w:id="1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лингвистические словари. Работа со словарной статьей.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Выдающиеся отечественные лингвисты.</w:t>
      </w:r>
    </w:p>
    <w:p w:rsidR="000F7264" w:rsidRPr="009B1EED" w:rsidRDefault="000F7264" w:rsidP="009B1EED">
      <w:pPr>
        <w:spacing w:after="0" w:line="240" w:lineRule="auto"/>
        <w:jc w:val="both"/>
        <w:rPr>
          <w:rFonts w:ascii="Times New Roman" w:hAnsi="Times New Roman" w:cs="Times New Roman"/>
          <w:sz w:val="28"/>
          <w:szCs w:val="28"/>
        </w:rPr>
      </w:pPr>
      <w:bookmarkStart w:id="11" w:name="_Toc287934284"/>
      <w:bookmarkStart w:id="12" w:name="_Toc414553186"/>
      <w:r w:rsidRPr="009B1EED">
        <w:rPr>
          <w:rFonts w:ascii="Times New Roman" w:hAnsi="Times New Roman" w:cs="Times New Roman"/>
          <w:sz w:val="28"/>
          <w:szCs w:val="28"/>
        </w:rPr>
        <w:t>Фонетика, орфоэпия и графика</w:t>
      </w:r>
      <w:bookmarkEnd w:id="11"/>
      <w:bookmarkEnd w:id="1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Интонация, ее функции. Основные элементы интонации.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Связь фонетики с графикой и орфографией.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Применение знаний по фонетике в практике правописания.</w:t>
      </w:r>
    </w:p>
    <w:p w:rsidR="000F7264" w:rsidRPr="009B1EED" w:rsidRDefault="000F7264" w:rsidP="009B1EED">
      <w:pPr>
        <w:spacing w:after="0" w:line="240" w:lineRule="auto"/>
        <w:jc w:val="both"/>
        <w:rPr>
          <w:rFonts w:ascii="Times New Roman" w:hAnsi="Times New Roman" w:cs="Times New Roman"/>
          <w:sz w:val="28"/>
          <w:szCs w:val="28"/>
        </w:rPr>
      </w:pPr>
      <w:bookmarkStart w:id="13" w:name="_Toc287934285"/>
      <w:bookmarkStart w:id="14" w:name="_Toc414553187"/>
      <w:r w:rsidRPr="009B1EED">
        <w:rPr>
          <w:rFonts w:ascii="Times New Roman" w:hAnsi="Times New Roman" w:cs="Times New Roman"/>
          <w:sz w:val="28"/>
          <w:szCs w:val="28"/>
        </w:rPr>
        <w:t>Морфемика и словообразование</w:t>
      </w:r>
      <w:bookmarkEnd w:id="13"/>
      <w:bookmarkEnd w:id="1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Словообразовательная цепочка. Словообразовательное гнездо.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Применение знаний по морфемике и словообразованию в практике правописания.</w:t>
      </w:r>
    </w:p>
    <w:p w:rsidR="000F7264" w:rsidRPr="009B1EED" w:rsidRDefault="000F7264" w:rsidP="009B1EED">
      <w:pPr>
        <w:spacing w:after="0" w:line="240" w:lineRule="auto"/>
        <w:jc w:val="both"/>
        <w:rPr>
          <w:rFonts w:ascii="Times New Roman" w:hAnsi="Times New Roman" w:cs="Times New Roman"/>
          <w:sz w:val="28"/>
          <w:szCs w:val="28"/>
        </w:rPr>
      </w:pPr>
      <w:bookmarkStart w:id="15" w:name="_Toc287934286"/>
      <w:bookmarkStart w:id="16" w:name="_Toc414553188"/>
      <w:r w:rsidRPr="009B1EED">
        <w:rPr>
          <w:rFonts w:ascii="Times New Roman" w:hAnsi="Times New Roman" w:cs="Times New Roman"/>
          <w:sz w:val="28"/>
          <w:szCs w:val="28"/>
        </w:rPr>
        <w:t>Лексикология и фразеология</w:t>
      </w:r>
      <w:bookmarkEnd w:id="15"/>
      <w:bookmarkEnd w:id="1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Понятие об этимологии.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0F7264" w:rsidRPr="009B1EED" w:rsidRDefault="000F7264" w:rsidP="009B1EED">
      <w:pPr>
        <w:spacing w:after="0" w:line="240" w:lineRule="auto"/>
        <w:jc w:val="both"/>
        <w:rPr>
          <w:rFonts w:ascii="Times New Roman" w:hAnsi="Times New Roman" w:cs="Times New Roman"/>
          <w:sz w:val="28"/>
          <w:szCs w:val="28"/>
        </w:rPr>
      </w:pPr>
      <w:bookmarkStart w:id="17" w:name="_Toc287934287"/>
      <w:bookmarkStart w:id="18" w:name="_Toc414553189"/>
      <w:r w:rsidRPr="009B1EED">
        <w:rPr>
          <w:rFonts w:ascii="Times New Roman" w:hAnsi="Times New Roman" w:cs="Times New Roman"/>
          <w:sz w:val="28"/>
          <w:szCs w:val="28"/>
        </w:rPr>
        <w:t>Морфология</w:t>
      </w:r>
      <w:bookmarkEnd w:id="17"/>
      <w:bookmarkEnd w:id="1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r w:rsidRPr="009B1EED">
        <w:rPr>
          <w:rFonts w:ascii="Times New Roman" w:hAnsi="Times New Roman" w:cs="Times New Roman"/>
          <w:sz w:val="28"/>
          <w:szCs w:val="28"/>
        </w:rPr>
        <w:lastRenderedPageBreak/>
        <w:t>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Морфологический анализ слова.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Омонимия слов разных частей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Применение знаний по морфологии в практике правописания.</w:t>
      </w:r>
    </w:p>
    <w:p w:rsidR="000F7264" w:rsidRPr="009B1EED" w:rsidRDefault="000F7264" w:rsidP="009B1EED">
      <w:pPr>
        <w:spacing w:after="0" w:line="240" w:lineRule="auto"/>
        <w:jc w:val="both"/>
        <w:rPr>
          <w:rFonts w:ascii="Times New Roman" w:hAnsi="Times New Roman" w:cs="Times New Roman"/>
          <w:sz w:val="28"/>
          <w:szCs w:val="28"/>
        </w:rPr>
      </w:pPr>
      <w:bookmarkStart w:id="19" w:name="_Toc287934288"/>
      <w:bookmarkStart w:id="20" w:name="_Toc414553190"/>
      <w:r w:rsidRPr="009B1EED">
        <w:rPr>
          <w:rFonts w:ascii="Times New Roman" w:hAnsi="Times New Roman" w:cs="Times New Roman"/>
          <w:sz w:val="28"/>
          <w:szCs w:val="28"/>
        </w:rPr>
        <w:t>Синтаксис</w:t>
      </w:r>
      <w:bookmarkEnd w:id="19"/>
      <w:bookmarkEnd w:id="2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Способы передачи чужой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Синтаксический анализ простого и сложного предложения.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Применение знаний по синтаксису в практике правописания.</w:t>
      </w:r>
    </w:p>
    <w:p w:rsidR="000F7264" w:rsidRPr="009B1EED" w:rsidRDefault="000F7264" w:rsidP="009B1EED">
      <w:pPr>
        <w:spacing w:after="0" w:line="240" w:lineRule="auto"/>
        <w:jc w:val="both"/>
        <w:rPr>
          <w:rFonts w:ascii="Times New Roman" w:hAnsi="Times New Roman" w:cs="Times New Roman"/>
          <w:sz w:val="28"/>
          <w:szCs w:val="28"/>
        </w:rPr>
      </w:pPr>
      <w:bookmarkStart w:id="21" w:name="_Toc287934289"/>
      <w:bookmarkStart w:id="22" w:name="_Toc414553191"/>
      <w:r w:rsidRPr="009B1EED">
        <w:rPr>
          <w:rFonts w:ascii="Times New Roman" w:hAnsi="Times New Roman" w:cs="Times New Roman"/>
          <w:sz w:val="28"/>
          <w:szCs w:val="28"/>
        </w:rPr>
        <w:t>Правописание: орфография и пунктуация</w:t>
      </w:r>
      <w:bookmarkEnd w:id="21"/>
      <w:bookmarkEnd w:id="2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Орфографический анализ слова и пунктуационный анализ предложения.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b/>
          <w:sz w:val="28"/>
          <w:szCs w:val="28"/>
        </w:rPr>
      </w:pPr>
      <w:bookmarkStart w:id="23" w:name="_Toc409691670"/>
      <w:bookmarkStart w:id="24" w:name="_Toc410653995"/>
      <w:bookmarkStart w:id="25" w:name="_Toc414553192"/>
      <w:r w:rsidRPr="009B1EED">
        <w:rPr>
          <w:rFonts w:ascii="Times New Roman" w:hAnsi="Times New Roman" w:cs="Times New Roman"/>
          <w:b/>
          <w:sz w:val="28"/>
          <w:szCs w:val="28"/>
        </w:rPr>
        <w:t>Литература</w:t>
      </w:r>
      <w:bookmarkEnd w:id="23"/>
      <w:bookmarkEnd w:id="24"/>
      <w:bookmarkEnd w:id="2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Цели и задачи литературного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Литература – учебный предмет, освоение содержания которого направлено: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на последовательное формирование читательской культуры через приобщение к чтению художественной литературы;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на развитие эмоциональной сферы личности, образного, ассоциативного и логического мышления;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на формирование потребности и способности выражения себя в слове.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литературы в школе решает следующие образовательные задачи: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и развитие представлений о литературном произведении как о художественном мире, особым образом построенном автором;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отношения к литературе как к особому способу познания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воспитание квалифицированного читателя со сформированным эстетическим вкусом;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отношения к литературе как к одной из основных культурных ценностей народа;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обеспечение через чтение и изучение классической и современной литературы культурной самоидентификации;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осознание значимости чтения и изучения литературы для своего дальнейшего развития;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формирование у школьника стремления сознательно планировать своё досуговое чтение.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w:t>
      </w:r>
      <w:r w:rsidRPr="009B1EED">
        <w:rPr>
          <w:rFonts w:ascii="Times New Roman" w:hAnsi="Times New Roman" w:cs="Times New Roman"/>
          <w:sz w:val="28"/>
          <w:szCs w:val="28"/>
        </w:rPr>
        <w:lastRenderedPageBreak/>
        <w:t>непрерывности процесса литературного образования и необходимости его продолжения и за пределами школы.</w:t>
      </w:r>
      <w:r w:rsidRPr="009B1EED">
        <w:rPr>
          <w:rFonts w:ascii="Times New Roman" w:hAnsi="Times New Roman" w:cs="Times New Roman"/>
          <w:sz w:val="28"/>
          <w:szCs w:val="28"/>
        </w:rPr>
        <w:tab/>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Примерная программа по литературе строится с учетом: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традиций изучения  конкретных произведений (прежде всего русской и зарубежной классики), сложившихся в школьной практике;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необходимой вариативности авторской / рабочей программы по литературе при сохранении обязательных базовых элементов содержания предмета;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соответствия рекомендуемых к изучению литературных произведений возрастным и психологическим особенностям обучающихся;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требований современного культурно-исторического контекста к изучению классической литературы;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минимального количества учебного времени, отведенного на изучение литературы согласно действующему ФГОС и Базисному учебному плану.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спискеА нет.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w:t>
      </w:r>
      <w:r w:rsidRPr="009B1EED">
        <w:rPr>
          <w:rFonts w:ascii="Times New Roman" w:hAnsi="Times New Roman" w:cs="Times New Roman"/>
          <w:sz w:val="28"/>
          <w:szCs w:val="28"/>
        </w:rPr>
        <w:lastRenderedPageBreak/>
        <w:t xml:space="preserve">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3254"/>
        <w:gridCol w:w="2960"/>
      </w:tblGrid>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w:t>
            </w: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w:t>
            </w:r>
          </w:p>
        </w:tc>
      </w:tr>
      <w:tr w:rsidR="000F7264" w:rsidRPr="009B1EED" w:rsidTr="00AB49DA">
        <w:tc>
          <w:tcPr>
            <w:tcW w:w="9571" w:type="dxa"/>
            <w:gridSpan w:val="3"/>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РУССКАЯ ЛИТЕРАТУРА</w:t>
            </w: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«Слово о полку Игореве» (к. XII в.) (8-9 кл.)</w:t>
            </w:r>
            <w:r w:rsidRPr="009B1EED">
              <w:rPr>
                <w:rFonts w:ascii="Times New Roman" w:hAnsi="Times New Roman" w:cs="Times New Roman"/>
                <w:sz w:val="28"/>
                <w:szCs w:val="28"/>
              </w:rPr>
              <w:footnoteReference w:id="2"/>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shd w:val="clear" w:color="auto" w:fill="auto"/>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tc>
        <w:tc>
          <w:tcPr>
            <w:tcW w:w="3367" w:type="dxa"/>
            <w:shd w:val="clear" w:color="auto" w:fill="auto"/>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фольклор: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сказки, былины, загадки, пословицы, поговорки, песня и др. (10 произведений разных жанров, 5-7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Д.И. Фонвизин «Недоросль» (1778 – 1782)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(8-9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Н.М. Карамзин  «Бедная Лиза» (1792) (8-9 кл.)</w:t>
            </w: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w:t>
            </w:r>
            <w:r w:rsidRPr="009B1EED">
              <w:rPr>
                <w:rFonts w:ascii="Times New Roman" w:hAnsi="Times New Roman" w:cs="Times New Roman"/>
                <w:sz w:val="28"/>
                <w:szCs w:val="28"/>
              </w:rPr>
              <w:lastRenderedPageBreak/>
              <w:t>Императрицы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Елисаветы Петровны 1747 года» и др.(8-9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Г.Р.Державин – 1-2 стихотворения по выбору, например: «Фелица» (1782), «Осень во время осады Очакова» (1788), «Снигирь» 1800, «Водопад» (1791-1794), «Памятник» (1795) и др. (8-9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(5-6 кл.)</w:t>
            </w:r>
          </w:p>
          <w:p w:rsidR="000F7264" w:rsidRPr="009B1EED" w:rsidRDefault="000F7264" w:rsidP="009B1EED">
            <w:pPr>
              <w:spacing w:after="0" w:line="240" w:lineRule="auto"/>
              <w:jc w:val="both"/>
              <w:rPr>
                <w:rFonts w:ascii="Times New Roman" w:hAnsi="Times New Roman" w:cs="Times New Roman"/>
                <w:sz w:val="28"/>
                <w:szCs w:val="28"/>
              </w:rPr>
            </w:pP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А.С. Грибоедов «Горе от ума» (1821 – 1824) (9 кл.)</w:t>
            </w:r>
          </w:p>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 Жуковский - 1-2 баллады по выбору, например: «Светлана» (1812), «Лесной царь» (1818); 1-2 элегии по выбору, например: «Невыразимое» (1819), «Море» (1822)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(7-9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А.С. Пушкин «Евгений Онегин» (1823 —1831)(9 кл.), «Дубровский» (1832 — 1833) (6-7 кл), «Капитанская дочка» (1832 —1836)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Стихотворения: «К Чаадаеву» («Любви, надежды, тихой славы…») (1818), «Песнь о вещем Олеге» (1822), «К***» </w:t>
            </w:r>
            <w:r w:rsidRPr="009B1EED">
              <w:rPr>
                <w:rFonts w:ascii="Times New Roman" w:hAnsi="Times New Roman" w:cs="Times New Roman"/>
                <w:sz w:val="28"/>
                <w:szCs w:val="28"/>
              </w:rPr>
              <w:lastRenderedPageBreak/>
              <w:t>(«Я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(5-9 кл.)</w:t>
            </w:r>
          </w:p>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w:t>
            </w:r>
            <w:r w:rsidRPr="009B1EED">
              <w:rPr>
                <w:rFonts w:ascii="Times New Roman" w:hAnsi="Times New Roman" w:cs="Times New Roman"/>
                <w:sz w:val="28"/>
                <w:szCs w:val="28"/>
              </w:rPr>
              <w:lastRenderedPageBreak/>
              <w:t xml:space="preserve">«Вольность» (1817), «Деревня» (181), «Редеет облаков летучая гряда» (1820), «Погасло дневное светило…» (1820), «Свободы сеятель пустынный…» (1823),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«Маленькие трагедии» (1830) 1-2 по выбору, например: «Моцарт и Сальери», «Каменный </w:t>
            </w:r>
            <w:r w:rsidRPr="009B1EED">
              <w:rPr>
                <w:rFonts w:ascii="Times New Roman" w:hAnsi="Times New Roman" w:cs="Times New Roman"/>
                <w:sz w:val="28"/>
                <w:szCs w:val="28"/>
              </w:rPr>
              <w:lastRenderedPageBreak/>
              <w:t>гость». (8-9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«Повести Белкина» (1830) - 2-3 по выбору, например: «Станционный смотритель», «Метель», «Выстрел» и др. (7-8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Сказки – 1 по выбору, например: «Сказка о мертвой царевне и о семи богатырях»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Поэзия пушкинской эпохи, например: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К.Н.Батюшков, А.А.Дельвиг, Н.М.Языков, Е.А.Баратынский(2-3 стихотворения по выбору, 5-9 кл.)</w:t>
            </w: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М.Ю.Лермонтов «Герой нашего времени» (1838 — 1840). (9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Стихотворения:  «Парус» (1832), «Смерть Поэта» (1837), «Бородино» (1837), «Узник» (1837), «Тучи» (1840), «Утес» (1841), «Выхожу один я на дорогу...» (1841).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(5-9 кл.)</w:t>
            </w:r>
          </w:p>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М.Ю.Лермонтов - 10 стихотворений по выбору, входят в программу каждого класса, например: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w:t>
            </w:r>
            <w:r w:rsidRPr="009B1EED">
              <w:rPr>
                <w:rFonts w:ascii="Times New Roman" w:hAnsi="Times New Roman" w:cs="Times New Roman"/>
                <w:sz w:val="28"/>
                <w:szCs w:val="28"/>
              </w:rPr>
              <w:lastRenderedPageBreak/>
              <w:t>«Пророк» (1841), «Как часто, пестрою толпою окружен...» (1841), «Листок» (1841) и др. (5-9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Поэмы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-1-2 по выбору,например: «Песня про царя Ивана Васильевича, молодого опричника и удалого купца Калашникова» (1837), «Мцыри» (1839)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(8-9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Литературные сказки XIX-ХХ века,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А.Погорельский, В.Ф.Одоевский, С.Г.Писахов, Б.В.Шергин, А.М.Ремизов, Ю.К.Олеша, Е.В.Клюев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 сказка на выбор, 5 кл.)</w:t>
            </w: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Н.В.Гоголь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«Ревизор» (1835) (7-8 кл.), «Мертвые души» (1835 – 1841) (9-10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(5-9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 Тютчев – Стихотворения: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«Весенняя гроза» («Люблю грозу в начале мая…») (1828, нач. 1850-х), «Silentium!» (Молчи, скрывайся и таи…) (1829, нач. 1830-х), «Умом Россию не понять…» (1866).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А.А. Фет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Стихотворения: «Шепот, робкое дыханье…» (1850), «Как беден наш язык! Хочу и не могу…» (1887).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Н.А.Некрасов.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Стихотворения:«Крестьянские дети» (1861), «Вчерашний день, часу в шестом…» (1848),  «Несжатая полоса» (1854).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w:t>
            </w:r>
            <w:r w:rsidRPr="009B1EED">
              <w:rPr>
                <w:rFonts w:ascii="Times New Roman" w:hAnsi="Times New Roman" w:cs="Times New Roman"/>
                <w:sz w:val="28"/>
                <w:szCs w:val="28"/>
              </w:rPr>
              <w:lastRenderedPageBreak/>
              <w:t xml:space="preserve">первоначальной…» (1857), «Певучесть есть в морских волнах…» (1865), «Нам не дано предугадать…» (1869),  «К. Б.» («Я встретил вас – и все былое...») (1870)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Н.А.Некрасов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- 1–2 стихотворения по выбору,например: «Тройка» (1846), «Размышления у парадного подъезда» (1858), «Зеленый Шум» (1862-1863) и др. (5-8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Поэзия 2-й половины XIX в.,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А.Н.Майков, А.К.Толстой,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Я.П.Полонский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(1-2 стихотворения по выбору, 5-9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И.С.Тургенев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- 1 рассказ по выбору, например: «Певцы» (1852), «Бежин луг» (1846, 1874) и др.; 1 повесть на выбор,  например: «Муму» </w:t>
            </w:r>
            <w:r w:rsidRPr="009B1EED">
              <w:rPr>
                <w:rFonts w:ascii="Times New Roman" w:hAnsi="Times New Roman" w:cs="Times New Roman"/>
                <w:sz w:val="28"/>
                <w:szCs w:val="28"/>
              </w:rPr>
              <w:lastRenderedPageBreak/>
              <w:t xml:space="preserve">(1852), «Ася» (1857), «Первая любовь» (1860) и др.; 1 стихотворение в прозе на выбор,  например: «Разговор» (1878), «Воробей» (1878),«Два богача» (1878), «Русский язык» (1882)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Н.С.Лесков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М.Е.Салтыков-Щедрин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Л.Н.Толстой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- 1 повесть по выбору, например: «Детство» (1852), «Отрочество» (1854), «Хаджи-Мурат» (1896—1904) и др.; 1 рассказ на выбор, например: «Три смерти» (1858), «Холстомер» (1863, 1885), </w:t>
            </w:r>
            <w:r w:rsidRPr="009B1EED">
              <w:rPr>
                <w:rFonts w:ascii="Times New Roman" w:hAnsi="Times New Roman" w:cs="Times New Roman"/>
                <w:sz w:val="28"/>
                <w:szCs w:val="28"/>
              </w:rPr>
              <w:lastRenderedPageBreak/>
              <w:t xml:space="preserve">«Кавказский пленник» (1872), «После бала» (1903)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А.П.Чехов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А.А.Блок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А.А.Ахматова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стихотворение по выбору, например: «Смуглый отрок бродил по аллеям…» (1911), «Перед весной бывают дни такие…» (1915), «Родная земля» (1961)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Н.С.Гумилев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- 1 стихотворение по выбору, например: «Капитаны» (1912), «Слово» (1921).</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М.И.Цветаева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О.Э.Мандельштам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В.В.Маяковский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- 1 стихотворение по выбору, например: «Хорошее отношение к </w:t>
            </w:r>
            <w:r w:rsidRPr="009B1EED">
              <w:rPr>
                <w:rFonts w:ascii="Times New Roman" w:hAnsi="Times New Roman" w:cs="Times New Roman"/>
                <w:sz w:val="28"/>
                <w:szCs w:val="28"/>
              </w:rPr>
              <w:lastRenderedPageBreak/>
              <w:t xml:space="preserve">лошадям» (1918), «Необычайное приключение, бывшее с Владимиром Маяковским летом на даче» (1920)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С.А.Есенин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стихотворение по выбору,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«Гой ты, Русь, моя родная…» (1914), «Песнь о собаке» (1915),  «Нивы сжаты, рощи голы…» (1917 – 1918), «Письмо к матери» (1924) «Собаке Качалова» (1925)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(5-6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М.А.Булгаков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1 повесть по выбору, например: «Роковые яйца» (1924), «Собачье сердце» (1925)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А.П.Платонов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М.М.Зощенко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2 рассказа по выбору, </w:t>
            </w:r>
            <w:r w:rsidRPr="009B1EED">
              <w:rPr>
                <w:rFonts w:ascii="Times New Roman" w:hAnsi="Times New Roman" w:cs="Times New Roman"/>
                <w:sz w:val="28"/>
                <w:szCs w:val="28"/>
              </w:rPr>
              <w:lastRenderedPageBreak/>
              <w:t>например: «Аристократка» (1923), «Баня» (1924)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(5-7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А.Т. Твардовский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А.И. Солженицын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В.М.Шукшин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 рассказ по выбору, например: «Чудик» (1967), «Срезал» (1970), «Мастер» (1971)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(7-9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Проза конца XIX – начала XX вв.,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М.Горький, А.И.Куприн,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Л.Н.Андреев, И.А.Бунин,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И.С.Шмелев, А.С. Грин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(2-3 рассказа или повести по выбору, 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Поэзия конца XIX – начала XX вв.,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К.Д.Бальмонт, И.А.Бунин,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М.А.Волошин, В.Хлебников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(2-3 стихотворения по выбору, 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Поэзия 20-50-х годов ХХ в.,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Б.Л.Пастернак, Н.А.Заболоцкий, Д.Хармс,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Н.М.Олейников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(3-4 стихотворения по выбору, 5-9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Проза о Великой Отечественной войне,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М.А.Шолохов, В.Л.Кондратьев, В.О. Богомолов, Б.Л.Васильев,  В.В.Быков, В.П.Астафьеви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(1-2 повести или рассказа – по выбору, 6-9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Художественная проза о человеке и природе, их взаимоотношениях,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М.М.Пришвин,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К.Г.Паустовский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(1-2 произведения – по выбору, 5-6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Проза о детях,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В.Г.Распутин, В.П.Астафьев, Ф.А.Искандер, Ю.И.Коваль,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Ю.П.Казаков, В.В.Голявкин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(3-4 произведения по выбору, 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Поэзия 2-й половины ХХ в.,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(3-4 стихотворения по выбору, 5-9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Проза русской эмиграции,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И.С.Шмелев, В.В.Набоков,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С.Д.Довлатов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(1 произведение – по выбору, 5-9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(1-2 произведения по выбору, 5-8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9571" w:type="dxa"/>
            <w:gridSpan w:val="3"/>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Литература народов России </w:t>
            </w: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Г.Тукай, М.Карим,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К.Кулиев, Р.Гамзатов </w:t>
            </w:r>
            <w:r w:rsidRPr="009B1EED">
              <w:rPr>
                <w:rFonts w:ascii="Times New Roman" w:hAnsi="Times New Roman" w:cs="Times New Roman"/>
                <w:sz w:val="28"/>
                <w:szCs w:val="28"/>
              </w:rPr>
              <w:lastRenderedPageBreak/>
              <w:t>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 произведение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5-9 кл.)</w:t>
            </w: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9571" w:type="dxa"/>
            <w:gridSpan w:val="3"/>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Зарубежная литература</w:t>
            </w: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Гомер«Илиада» (или «Одиссея») (фрагменты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(6-8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Данте. «Божественная комедия» (фрагменты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де Сервантес «Дон Кихот» (главы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Зарубежный фольклорлегенды, баллады, саги, песни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(2-3 произведения по выбору, 5-7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В.Шекспир «Ромео и Джульетта» (1594 – 1595).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(8-9 кл.)</w:t>
            </w:r>
          </w:p>
          <w:p w:rsidR="000F7264" w:rsidRPr="009B1EED" w:rsidRDefault="000F7264" w:rsidP="009B1EED">
            <w:pPr>
              <w:spacing w:after="0" w:line="240" w:lineRule="auto"/>
              <w:jc w:val="both"/>
              <w:rPr>
                <w:rFonts w:ascii="Times New Roman" w:hAnsi="Times New Roman" w:cs="Times New Roman"/>
                <w:sz w:val="28"/>
                <w:szCs w:val="28"/>
              </w:rPr>
            </w:pP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1–2 сонета по выбору,  например: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(7-8 кл.)</w:t>
            </w: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c>
          <w:tcPr>
            <w:tcW w:w="2518" w:type="dxa"/>
          </w:tcPr>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де Сент-Экзюпери «Маленький принц» (1943)</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(6-7 кл.)</w:t>
            </w:r>
          </w:p>
        </w:tc>
        <w:tc>
          <w:tcPr>
            <w:tcW w:w="3686"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Д.Дефо «Робинзон Крузо» (главы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( 6-7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Дж. Свифт «Путешествия </w:t>
            </w:r>
            <w:r w:rsidRPr="009B1EED">
              <w:rPr>
                <w:rFonts w:ascii="Times New Roman" w:hAnsi="Times New Roman" w:cs="Times New Roman"/>
                <w:sz w:val="28"/>
                <w:szCs w:val="28"/>
              </w:rPr>
              <w:lastRenderedPageBreak/>
              <w:t>Гулливера» (фрагменты по выбору)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(6-7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Ж-Б. Мольер Комедии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по выбору, например: «Тартюф, или Обманщик» (1664),«Мещанин во дворянстве» (1670).</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(8-9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И.-В. Гете «Фауст» (1774 – 1832) (фрагменты по выбору)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( 9-10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Г.Х.АндерсенСказки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по выбору, например: «Стойкий оловянный солдатик» (1838), «Гадкий утенок» (1843).</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(5 кл.)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Дж. Г. Байрон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фрагменты одной из поэм по выбору, например: </w:t>
            </w:r>
            <w:r w:rsidRPr="009B1EED">
              <w:rPr>
                <w:rFonts w:ascii="Times New Roman" w:hAnsi="Times New Roman" w:cs="Times New Roman"/>
                <w:sz w:val="28"/>
                <w:szCs w:val="28"/>
              </w:rPr>
              <w:lastRenderedPageBreak/>
              <w:t xml:space="preserve">«Паломничество Чайльд Гарольда» (1809 – 1811) (пер. В. Левика).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tc>
        <w:tc>
          <w:tcPr>
            <w:tcW w:w="3367"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Зарубежная сказочная и фантастическая проза,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Ш.Перро, В.Гауф, Э.Т.А. Гофман, Бр.Гримм,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Л.Кэрролл, Л.Ф.Баум, </w:t>
            </w:r>
            <w:r w:rsidRPr="009B1EED">
              <w:rPr>
                <w:rFonts w:ascii="Times New Roman" w:hAnsi="Times New Roman" w:cs="Times New Roman"/>
                <w:sz w:val="28"/>
                <w:szCs w:val="28"/>
              </w:rPr>
              <w:lastRenderedPageBreak/>
              <w:t>Д.М. Барри, Д.Родари, М.Энде, Д.Р.Р.Толкиен, К.Льюис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(2-3 произведения по выбору, 5-6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Зарубежная новеллистика, например: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П.Мериме, Э. По, О`Генри, О.Уайльд, А.К.Дойл, Джером К. Джером, У.Сароян,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(2-3 произведения по выбору, 7-9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Зарубежная романистика XIX– ХХ века,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А.Дюма, В.Скотт, В.Гюго, Ч.Диккенс, М.Рид, Ж.Верн, Г.Уэллс, Э.М.Ремарк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(1-2 романа по выбору, 7-9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Зарубежная проза о детях и подростках,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М.Твен, Ф.Х.Бёрнетт, Л.М.Монтгомери, А.де Сент-Экзюпери, А.Линдгрен, Я.Корчак,  Харпер Ли, У.Голдинг, Р.Брэдбери, Д.Сэлинджер, П.Гэллико, Э.Портер,  К.Патерсон, </w:t>
            </w:r>
            <w:r w:rsidRPr="009B1EED">
              <w:rPr>
                <w:rFonts w:ascii="Times New Roman" w:hAnsi="Times New Roman" w:cs="Times New Roman"/>
                <w:sz w:val="28"/>
                <w:szCs w:val="28"/>
              </w:rPr>
              <w:lastRenderedPageBreak/>
              <w:t>Б.Кауфман, Ф.Бёрнетт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(2 произведения по выбору,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5-9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Зарубежная проза о животных и взаимоотношениях человека и природы,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Р.Киплинг, Дж.Лондон,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Э.Сетон-Томпсон, Д.Дарелл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(1-2 произведения по выбору, 5-7 кл.)</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Современные зарубежная проза, например: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Тор, Д. Пеннак, У.Старк, К. ДиКамилло, М.Парр, Г.Шмидт, Д.Гроссман, С.Каста, Э.Файн, Е.Ельчин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(1 произведение по выбору,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5-8 кл.)</w:t>
            </w:r>
          </w:p>
        </w:tc>
      </w:tr>
    </w:tbl>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теоретико-литературные понятия, требующие освоения в основной школе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Художественная литература как искусство слова. Художественный образ.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Устное народное творчество. Жанры фольклора. Миф и фольклор.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w:t>
      </w:r>
      <w:r w:rsidRPr="009B1EED">
        <w:rPr>
          <w:rFonts w:ascii="Times New Roman" w:hAnsi="Times New Roman" w:cs="Times New Roman"/>
          <w:sz w:val="28"/>
          <w:szCs w:val="28"/>
        </w:rPr>
        <w:lastRenderedPageBreak/>
        <w:t xml:space="preserve">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0F7264" w:rsidRPr="009B1EED" w:rsidRDefault="000F7264" w:rsidP="009B1EED">
      <w:pPr>
        <w:spacing w:after="0" w:line="240" w:lineRule="auto"/>
        <w:jc w:val="both"/>
        <w:rPr>
          <w:rFonts w:ascii="Times New Roman" w:hAnsi="Times New Roman" w:cs="Times New Roman"/>
          <w:sz w:val="28"/>
          <w:szCs w:val="28"/>
        </w:rPr>
      </w:pPr>
      <w:bookmarkStart w:id="26" w:name="_Toc409691704"/>
      <w:bookmarkStart w:id="27" w:name="_Toc410654030"/>
      <w:bookmarkStart w:id="28" w:name="_Toc414553227"/>
      <w:r w:rsidRPr="009B1EED">
        <w:rPr>
          <w:rFonts w:ascii="Times New Roman" w:hAnsi="Times New Roman" w:cs="Times New Roman"/>
          <w:sz w:val="28"/>
          <w:szCs w:val="28"/>
        </w:rPr>
        <w:t>2.2.2.2* Родной язык и родная литература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предметной области "Родной язык и родная литература" должно обеспечить: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приобщение к литературному наследию своего народа;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Содержание предмета «Родной русский язык»</w:t>
      </w:r>
      <w:r w:rsidRPr="009B1EED">
        <w:rPr>
          <w:rFonts w:ascii="Times New Roman" w:hAnsi="Times New Roman" w:cs="Times New Roman"/>
          <w:sz w:val="28"/>
          <w:szCs w:val="28"/>
        </w:rPr>
        <w:br/>
        <w:t xml:space="preserve">ПЕРВЫЙ ГОД ОБУЧЕНИЯ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Язык и культура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w:t>
      </w:r>
      <w:r w:rsidRPr="009B1EED">
        <w:rPr>
          <w:rFonts w:ascii="Times New Roman" w:hAnsi="Times New Roman" w:cs="Times New Roman"/>
          <w:sz w:val="28"/>
          <w:szCs w:val="28"/>
        </w:rPr>
        <w:lastRenderedPageBreak/>
        <w:t>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Краткая история русской письменности. Создание славянского алфавита.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Ознакомление с историей и этимологией некоторых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Общеизвестные старинные русские города. Происхождение их названий.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Культура речи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Основные орфоэпические нормы современного русского литературного языка. Понятие о варианте нормы. Равноправные и допустимые варианты </w:t>
      </w:r>
      <w:r w:rsidRPr="009B1EED">
        <w:rPr>
          <w:rFonts w:ascii="Times New Roman" w:hAnsi="Times New Roman" w:cs="Times New Roman"/>
          <w:sz w:val="28"/>
          <w:szCs w:val="28"/>
        </w:rPr>
        <w:lastRenderedPageBreak/>
        <w:t>произношения. Нерекомендуемые и неправильные варианты произношения. Запретительные пометы в орфоэпических словарях.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Постоянное и подвижное ударение в именах существительных, именах прилагательных, глаголах.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Омографы: ударение как маркёр смысла слова: пАрить — парИть, рОжки — рожкИ, пОлки — полкИ, Атлас — атлАс.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Роль звукописи в художественном тексте.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w:t>
      </w:r>
      <w:r w:rsidRPr="009B1EED">
        <w:rPr>
          <w:rFonts w:ascii="Times New Roman" w:hAnsi="Times New Roman" w:cs="Times New Roman"/>
          <w:sz w:val="28"/>
          <w:szCs w:val="28"/>
        </w:rPr>
        <w:lastRenderedPageBreak/>
        <w:t>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Речь. Речевая деятельность. Текст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Виды речевой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Интонация и жесты. Формы речи: монолог и диалог.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как единица языка и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Функциональные разновидности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Функциональные разновидности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Учебно-научный стиль. План ответа на уроке, план текста.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Публицистический стиль. Устное выступление. Девиз, слоган.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художественной литературы. Литературная сказка. Рассказ.</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ВТОРОЙ ГОД ОБУЧЕНИЯ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Язык и культура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орфоэпические нормы современного русского литературного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Антонимы и точность речи. Смысловые‚ стилистические особенности употребления антонимов.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Лексические омонимы и точность речи. Смысловые‚ стилистические особенности употребления лексических омонимов.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Типичные речевые ошибки‚ связанные с употреблением синонимов‚ антонимов и лексических омонимов в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 п. мн.ч. существительных м. и ср.р. с нулевым окончанием и окончанием –ов (баклажанов, яблок, гектаров, носков, чулок); род. п. мн. ч. существительных ж. р. на –ня (басен, вишен, богинь, тихонь, кухонь); тв. п. мн. ч. существительных III склонения; род. п. ед. ч. существительных м. р. (стакан чая – стакан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Речь. Речевая деятельность. Текст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Виды речевой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Эффективные приёмы чтения. Предтекстовый, текстовый и послетекстовый этапы работы.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как единица языка и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Функциональные разновидности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Разговорная речь. Рассказ о событии, «бывальщины».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Публицистический стиль. Устное выступление.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художественной литературы. Описание внешности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ТРЕТИЙ ГОД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Язык и культура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w:t>
      </w:r>
      <w:r w:rsidRPr="009B1EED">
        <w:rPr>
          <w:rFonts w:ascii="Times New Roman" w:hAnsi="Times New Roman" w:cs="Times New Roman"/>
          <w:sz w:val="28"/>
          <w:szCs w:val="28"/>
        </w:rPr>
        <w:lastRenderedPageBreak/>
        <w:t>лексики в новом речевой контексте (губернатор, диакон, ваучер, агитационный пункт, большевик, колхоз и т.п.).</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Лексические заимствования последних десятилетий. Употребление иноязычных слов как проблема культуры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Культура речи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грамматические нормы современного русского литературного языка. Типичные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Речь. Речевая деятельность. Текст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Виды речевой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как единица языка и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w:t>
      </w:r>
      <w:r w:rsidRPr="009B1EED">
        <w:rPr>
          <w:rFonts w:ascii="Times New Roman" w:hAnsi="Times New Roman" w:cs="Times New Roman"/>
          <w:sz w:val="28"/>
          <w:szCs w:val="28"/>
        </w:rPr>
        <w:lastRenderedPageBreak/>
        <w:t>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Функциональные разновидности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Публицистический стиль. Путевые записки. Текст рекламного объявления, его языковые и структурные особенности.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ЧЕТВЁРТЫЙ ГОД ОБУЧЕНИЯ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Язык и культура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Иноязычная лексика в разговорной речи, дисплейных текстах, современной публицистике.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Культура речи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Типичные акцентологические ошибки в современной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w:t>
      </w:r>
      <w:r w:rsidRPr="009B1EED">
        <w:rPr>
          <w:rFonts w:ascii="Times New Roman" w:hAnsi="Times New Roman" w:cs="Times New Roman"/>
          <w:sz w:val="28"/>
          <w:szCs w:val="28"/>
        </w:rPr>
        <w:lastRenderedPageBreak/>
        <w:t>связанные с употреблением терминов. Нарушение точности словоупотребления заимствованных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Нормы построения словосочетаний по типу согласования (маршрутное такси, обеих сестер – обоих братьев).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Речь. Речевая деятельность. Текст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Виды речевой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Эффективные приёмы слушания. Предтекстовый, текстовый и послетекстовый этапы работы.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методы, способы и средства получения, переработки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как единица языка и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Функциональные разновидности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Разговорная речь. Самохарактеристика, самопрезентация, поздравление.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художественной литературы. Сочинение в жанре письма другу (в том числе электронного), страницы дневника и т.д.</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ПЯТЫЙ ГОД ОБУЧЕНИЯ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Язык и культура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Культура речи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Нарушение орфоэпической нормы как художественный приём.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Речевая избыточность и точность. Тавтология. Плеоназм. Типичные ошибки‚ связанные с речевой избыточностью.</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Современные толковые словари. Отражение вариантов лексической нормы в современных словарях. Словарные пометы.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Урала).Нагромождение одних и тех же падежных форм, в частности родительного и творительного падежа.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Нормы употребления причастных и деепричастных оборотов‚ предложений с косвенной речью.</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Отражение вариантов грамматической нормы в современных грамматических словарях и справочниках. Словарные пометы.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Речевой этикет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Речь. Речевая деятельность. Текст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и речь. Виды речевой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 как единица языка и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Виды преобразования текстов: аннотация, конспект. Использование графиков, диаграмм, схем для представления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Функциональные разновидности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Разговорная речь. Анекдот, шутка.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Официально-деловой стиль. Деловое письмо, его структурные элементы и языковые особенности.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Учебно-научный стиль. Доклад, сообщение. Речь оппонента на защите проекта.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Публицистический стиль. Проблемный очерк.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29" w:name="_Toc96069435"/>
      <w:r w:rsidRPr="009B1EED">
        <w:rPr>
          <w:rFonts w:ascii="Times New Roman" w:hAnsi="Times New Roman" w:cs="Times New Roman"/>
          <w:sz w:val="28"/>
          <w:szCs w:val="28"/>
        </w:rPr>
        <w:t>Содержание учебного предмета «Родная литература (Русская)»</w:t>
      </w:r>
      <w:bookmarkEnd w:id="2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Первый год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 РОДИНА МОЯ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Преданья старины глубокой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Малые жанры фольклора.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Пословицы и поговорки о Родине, России, русском народе.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Русские народные и литературные сказки.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Сказка «Лиса и медведь» (русская народная сказка).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Г. Паустовский. «Дремучий медведь».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Города земли русской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Москва в произведениях русских писателей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 Пушкин. «На тихих берегах Москвы…»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Ю. Лермонтов. «Москва, Москва!.. люблю тебя как сын…»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 Н. Мартынов. «Красные ворота».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П. Чехов. «В Москве на Трубной площади».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Родные просторы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лес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С. Соколов-Микитов. «Русский лес».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В. Кольцов. «Лес».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А. Рождественский. «Берёза».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 А. Солоухин. «Седьмую ночь без перерыва…»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РУССКИЕ ТРАДИЦИИ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Праздники русского мира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Рождество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Л. Пастернак. «Рождественская звезда»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Д. Берестов. «Перед Рождеством».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И. Куприн. «Бедный принц».</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Ильин. «Рождественское письмо».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Тепло родного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Семейные ценности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Крылов. «Дерево».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Бунин. «Снежный бык».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И. Белов. «Скворцы».</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РУССКИЙ ХАРАКТЕР – РУССКАЯ ДУША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 до ордена – была бы Родина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Отечественная война 1812 года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Н. Глинка. «Авангардная песнь».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В. Давыдов. «Партизан» (отрывок).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Загадки русской души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Парадоксы русского характера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Г. Паустовский. «Похождения жука-носорога» (солдатская сказка).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 Я. Яковлев. «Сыновья Пешеходова».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 ваших ровесниках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Школьные контрольные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И. Чуковский. «Серебряный герб»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А. Гиваргизов. «Контрольный диктант».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Лишь слову жизнь дана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Родной язык, родная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Бунин. «Слово».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Г. Гордейчев. «Родная речь».</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Второй год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РАЗДЕЛ 1. РОССИЯ – РОДИНА МОЯ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Преданья старины глубокой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Русские былины: богатыри и богатырство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Былина «Илья Муромец и Святогор».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Былинные сюжеты и герои в русской литературе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Бунин. «Святогор и Илья».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М. Пришвин. «Певец былин».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Города земли русской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Русский Север: Архангельск в русской литературе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 Г. Писахов. «Морожены песни» (из книги «Ледяна колокольня).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В. Шергин. «Детство в Архангельске», «Миша Ласкин» (главы из книги «Поморские были и сказания»).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Родные просторы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Стихи русских поэтов о зиме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С. Никитин. «Встреча Зимы».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А. Блок. «Снег да снег. Всю избу занесло…»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М. Рубцов. «Первый снег».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 мотивам русских сказок о зиме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 Л. Шварц. «Два брата».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РУССКИЕ ТРАДИЦИИ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Праздники русского мира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Масленица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Ю. Лермонтов. «Посреди небесных тел…»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Д. Дементьев. «Прощёное воскресенье».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П. Чехов. «Блины».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Тэффи. «Блины».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Тепло родного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Всюду родимую Русь узнаю</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А. Рождественский. «Русская природа».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Г. Паустовский. «Заботливый цветок».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 В. Бондарев. «Поздним вечером».</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РАЗДЕЛ 3. РУССКИЙ ХАРАКТЕР – РУССКАЯ ДУША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 до ордена – была бы Родина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Оборона Севастополя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Н. Апухтин. «Солдатская песня о Севастополе».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А. Фет. «Севастопольское братское кладбище».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Рюрик Ивнев. «Севастополь».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Загадки русской души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Чудеса нужно делать своими руками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И. Тютчев. «Чему бы жизнь нас ни учила…»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С. Лесков. «Неразменный рубль».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 Астафьев. «Бабушка с малиной».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 ваших ровесниках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Реальность и мечты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 П. Погодин. «Кирпичные острова» (рассказы «Как я с ним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познакомился», «Кирпичные острова»).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 С. Велтистов. «Миллион и один день каникул»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Лишь слову жизнь дана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 русском дышим языке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Д. Бальмонт. «Русский язык».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Ю. П. Мориц. «Язык обид – язык не русский…»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Третий год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 РОДИНА МОЯ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Преданья старины глубокой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Русские народные песни: исторические и лирические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 заре то было, братцы, на утренней…», «Ах вы, ветры, ветры буйные…»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Фольклорные сюжеты и мотивы в русской литературе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 Пушкин. «Песни о Стеньке Разине» (песня 1).</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З. Суриков. «Я ли в поле да не травушка была…»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К. Толстой. «Моя душа летит приветом…»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Города земли русской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Сибирский край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Г. Распутин. «Сибирь, Сибирь…» (глава «Тобольск»).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И. Солженицын. «Колокол Углича».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Родные просторы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Русское поле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С. Никитин. «Поле».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Гофф. «Русское поле».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В. Григорович. «Пахарь» (главы из повести).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РУССКИЕ ТРАДИЦИИ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Праздники русского мира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Пасха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Д. Бальмонт «Благовещенье в Москве».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 Хомяков. «Кремлевская заутреня на Пасху».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А. Фет. «Христос Воскресе!» (П. П. Боткину).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П. Чехов. «Казак».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Тепло родного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Русские мастера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А. Есенин. «Ключи Марии»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А. Абрамов. «Дом»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А. Солоухин. «Камешки на ладони».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РУССКИЙ ХАРАКТЕР – РУССКАЯ ДУША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 до ордена – была бы Родина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 Первой мировой войне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М. Городецкий. «Воздушный витязь».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 М. Иванов. «О, твёрдость, о, мудрость прекрасная…», «Георгий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Победоносец».</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С. Гумилёв. «Наступление», «Война».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М. Пришвин. «Голубая стрекоза».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Загадки русской души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Долюшка женская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Ф. И. Тютчев. «Русской женщине».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А. Некрасов. «Внимая ужасам войны…»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 В. Друнина. «И откуда вдруг берутся силы…»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А. Абрамов. «Золотые руки».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М. Тушнова. «Вот говорят: Россия…»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 ваших ровесниках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Взрослые детские проблемы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 Игнатова. «Джинн Сева».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Н. Назаркин. «Изумрудная рыбка» (главы «Изумрудная рыбка»,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«Ах, миледи!», «Про личную жизнь»).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Лишь слову жизнь дана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Такого языка на свете не бывало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Вс. Рождественский. «В родной поэзии совсем не старовер…»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Четвёртый год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 РОДИНА МОЯ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Преданья старины глубокой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Легендарный герой земли русской Иван Сусанин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Н. Марков. «Сусанин».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 А. Ильина. «Во время грозного и злого поединка…»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 Н. Полевой. «Избранник Божий» (главы из романа).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Города земли русской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 Золотому кольцу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К. Сологуб. «Сквозь туман едва заметный…»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 Кузмин. «Я знаю вас не понаслышке…»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И. Кобзев. «Поездка в Суздаль».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А. Степанов. «Золотое кольцо».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Родные просторы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Волга – русская река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«Уж ты, Волга-река, Волга-матушка!..» (русская народная песня).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А. Некрасов. «Люблю я краткой той поры…» (из поэмы «Горе старого Наума»).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С. Высоцкий. «Песня о Волге».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В. Розанов. «Русский Нил» (фрагмент).</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РУССКИЕ ТРАДИЦИИ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Праздники русского мира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Троица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Бунин. «Троица».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А. Есенин. «Троицыно утро, утренний канон…»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И. Рыленков. «Возможно ль высказать без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Новиков. «Троицкая кукушка».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Тепло родного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Родство душ</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Ф. А. Абрамов. «Валенки».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 В. Михеева. «Не предавай меня!» (главы из повести).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В. Жвалевский, Е. Б. Пастернак. «Радость жизни».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РУССКИЙ ХАРАКТЕР – РУССКАЯ ДУША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 до ордена – была бы Родина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Дети на войне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 Н. Веркин. «Облачный полк» (главы).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Загадки русской души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Сеятель твой и хранитель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С. Тургенев. «Сфинкс».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М. Достоевский. «Мужик Марей».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 ваших ровесниках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Пора взросления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Л. Васильев. «Завтра была война» (главы).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 Н. Щербакова. «Вам и не снилось» (главы)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Лишь слову жизнь дана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 поэзии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Дон Аминадо. «Наука стихосложения».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Ф. Анненский. «Третий мучительный сонет».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Пятый год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 РОДИНА МОЯ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Преданья старины глубокой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Отечественная война 1812 года в русском фольклоре и литературе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Песня «Как не две тученьки не две грозныя…» (русская народная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песня).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А. Жуковский. «Певец во стане русских воинов» (в сокращении).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 Пушкин. «Полководец», «Бородинская годовщина»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И. Цветаева. «Генералам двенадцатого года».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И. Лажечников. «Новобранец 1812 года»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Города земли русской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Петербург в русской литературе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 Пушкин. «Город пышный, город бедный…»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 Э. Мандельштам. «Петербургские строфы».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А. Ахматова. «Стихи о Петербурге» («Вновь Исакий в облаченьи…»).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С. Самойлов. «Над Невой» («Весь город в плавных разворотах…»).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 В. Успенский. «Записки старого петербуржца» (глава «Фонарики-сударики»).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Родные просторы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Степь раздольная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«Уж ты, степь ли моя, степь Моздокская…» (русская народная песня).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 А. Вяземский. «Степь».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З. Суриков. «В степи».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А. П. Чехов. «Степь» (фрагмент).</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РУССКИЕ ТРАДИЦИИ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Праздники русского мира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Августовские Спасы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Д. Бальмонт. «Первый спас».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А. Ахмадулина. «Ночь упаданья яблок».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 А. Евтушенко. «Само упало яблоко с небес…»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 И. Носов. «Яблочный спас».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Тепло родного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Родительский дом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П. Платонов. «На заре туманной юности» (главы).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 Астафьев. «Далёкая и близкая сказка» (рассказ из повести «Последний поклон»).</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РУССКИЙ ХАРАКТЕР – РУССКАЯ ДУША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 до ордена – была бы Родина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Великая Отечественная война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П. Майоров. «Мы».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В. Кульчицкий. «Мечтатель, фантазёр, лентяй-завистник!..»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 М. Нагибин. «Ваганов».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 И. Носов. «Переправа».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Загадки русской души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Судьбы русских эмигрантов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К. Зайцев. «Лёгкое бремя».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Т. Аверченко. «Русское искусство».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 ваших ровесниках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Прощание с детством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 И. Коваль. «От Красных ворот» (фрагмент).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Лишь слову жизнь дана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«Припадаю к великой реке…»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А. Бродский. «Мой народ».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А. Каргашин. «Я – русский! Спасибо, Господи!..»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2.2.2.3. Иностранный язык</w:t>
      </w:r>
      <w:bookmarkEnd w:id="26"/>
      <w:bookmarkEnd w:id="27"/>
      <w:bookmarkEnd w:id="2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предметной области "Иностранные языки" должно обеспечить: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осознание тесной связи между овладением иностранными языками и личностным, социальным и профессиональным ростом;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Освоение учебного предмета «Иностранный язык» направлено на </w:t>
      </w:r>
      <w:r w:rsidRPr="009B1EED">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Предметное содержание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Спорт. Виды спорта. Спортивные игры. Спортивные соревнования.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Путешествия. Путешествия по России и странам изучаемого языка. Транспорт.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Окружающий мир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Природа: растения и животные. Погода. Проблемы экологии. Защита окружающей среды. Жизнь в городе/ в сельской местности.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Средства массовой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изучаемого языка и родная страна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Коммуникативные умения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Говорение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Диалогическая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Монологическая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Аудирование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Жанры текстов: прагматические, информационные, научно-популярные.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w:t>
      </w:r>
      <w:r w:rsidRPr="009B1EED">
        <w:rPr>
          <w:rFonts w:ascii="Times New Roman" w:hAnsi="Times New Roman" w:cs="Times New Roman"/>
          <w:sz w:val="28"/>
          <w:szCs w:val="28"/>
        </w:rPr>
        <w:lastRenderedPageBreak/>
        <w:t xml:space="preserve">нескольких несложных аутентичных коротких текстах. Время звучания текстов для аудирования – до 1,5 минут.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Независимо от вида чтения возможно использование двуязычного словаря.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Письменная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Дальнейшее развитие и совершенствование письменной речи, а именно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делать выписки из текстов; составлять небольшие письменные высказывания в соответствии с коммуникативной задачей.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Языковые средства и навыки оперирования ими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Орфография и пунктуация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Фонетическая сторона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Лексическая сторона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Грамматическая сторона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Социокультурные знания и умения.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w:t>
      </w:r>
      <w:r w:rsidRPr="009B1EED">
        <w:rPr>
          <w:rFonts w:ascii="Times New Roman" w:hAnsi="Times New Roman" w:cs="Times New Roman"/>
          <w:sz w:val="28"/>
          <w:szCs w:val="28"/>
        </w:rPr>
        <w:lastRenderedPageBreak/>
        <w:t>изучения других предметов (знания межпредметного характера). Это предполагает овладение: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знаниями о значении родного и иностранного языков в современном мире;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знаниями о реалиях страны/стран изучаемого языка: традициях (в пита</w:t>
      </w:r>
      <w:r w:rsidRPr="009B1EE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Компенсаторные умения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Совершенствование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переспрашивать, просить повторить, уточняя значение незнакомых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использовать синонимы, антонимы, описание понятия при дефиците языковых средств.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Общеучебные умения и универсальные способы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совершенствование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w:t>
      </w:r>
      <w:r w:rsidRPr="009B1EED">
        <w:rPr>
          <w:rFonts w:ascii="Times New Roman" w:hAnsi="Times New Roman" w:cs="Times New Roman"/>
          <w:sz w:val="28"/>
          <w:szCs w:val="28"/>
        </w:rPr>
        <w:lastRenderedPageBreak/>
        <w:t>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самостоятельно работать в классе и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Специальные учебные умения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совершенствование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находить ключевые слова и социокультурные реалии в работе над текстом;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семантизировать слова на основе языковой догадки;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осуществлять словообразовательный анализ;</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участвовать в проектной деятельности меж- и метапредметного характера.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30" w:name="_Toc414553228"/>
      <w:r w:rsidRPr="009B1EED">
        <w:rPr>
          <w:rFonts w:ascii="Times New Roman" w:hAnsi="Times New Roman" w:cs="Times New Roman"/>
          <w:sz w:val="28"/>
          <w:szCs w:val="28"/>
        </w:rPr>
        <w:t xml:space="preserve">2.2.2.4. Второй иностранный язык </w:t>
      </w:r>
      <w:bookmarkEnd w:id="3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Предметное содержание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Спорт. Виды спорта. Спортивные игры. Спортивные соревнования.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Путешествия. Путешествия по России и странам изучаемого языка. Транспорт.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Окружающий мир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Средства массовой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изучаемого языка и родная страна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Коммуникативные умения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Говорение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Диалогическая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Монологическая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Аудирование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Жанры текстов: прагматические, информационные, научно-популярные.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Независимо от вида чтения возможно использование двуязычного словаря.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Письменная речь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развитие письменной речи, а именно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Языковые средства и навыки оперирования ими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Орфография и пунктуация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Фонетическая сторона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Лексическая сторона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Грамматическая сторона речи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Навыки распознавания и употребления в речи коммуникативных типов предложения: повествовательное (утвердительное и отрицательное), </w:t>
      </w:r>
      <w:r w:rsidRPr="009B1EED">
        <w:rPr>
          <w:rFonts w:ascii="Times New Roman" w:hAnsi="Times New Roman" w:cs="Times New Roman"/>
          <w:sz w:val="28"/>
          <w:szCs w:val="28"/>
        </w:rPr>
        <w:lastRenderedPageBreak/>
        <w:t>вопросительное, побудительное, восклицательное. Использование прямого и обратного порядка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Социокультурные знания и умения.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знаниями о значении родного и иностранного языков в современном мире;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знаниями о реалиях страны/стран изучаемого языка: традициях (в пита</w:t>
      </w:r>
      <w:r w:rsidRPr="009B1EED">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Компенсаторные умения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Совершенствование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переспрашивать, просить повторить, уточняя значение незнакомых 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догадываться о значении незнакомых слов по контексту, по используемым собеседником жестам и мимике;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использовать синонимы, антонимы, описание понятия при дефиците языковых средств.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Общеучебные умения и универсальные способы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совершенствование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самостоятельно работать в классе и дома.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Специальные учебные умения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и совершенствование умений: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находить ключевые слова и социокультурные реалии в работе над текстом;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семантизировать слова на основе языковой догадки;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осуществлять словообразовательный анализ;</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участвовать в проектной деятельности меж- и метапредметного характера.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31" w:name="_Toc414553229"/>
      <w:r w:rsidRPr="009B1EED">
        <w:rPr>
          <w:rFonts w:ascii="Times New Roman" w:hAnsi="Times New Roman" w:cs="Times New Roman"/>
          <w:sz w:val="28"/>
          <w:szCs w:val="28"/>
        </w:rPr>
        <w:t>2.2.2.5. История России. Всеобщая история</w:t>
      </w:r>
      <w:bookmarkEnd w:id="3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14 г"/>
        </w:smartTagPr>
        <w:r w:rsidRPr="009B1EED">
          <w:rPr>
            <w:rFonts w:ascii="Times New Roman" w:hAnsi="Times New Roman" w:cs="Times New Roman"/>
            <w:sz w:val="28"/>
            <w:szCs w:val="28"/>
          </w:rPr>
          <w:t>14 г</w:t>
        </w:r>
      </w:smartTag>
      <w:r w:rsidRPr="009B1EED">
        <w:rPr>
          <w:rFonts w:ascii="Times New Roman" w:hAnsi="Times New Roman" w:cs="Times New Roman"/>
          <w:sz w:val="28"/>
          <w:szCs w:val="28"/>
        </w:rPr>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Общая характеристика программы по истории.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w:t>
      </w:r>
      <w:r w:rsidRPr="009B1EED">
        <w:rPr>
          <w:rFonts w:ascii="Times New Roman" w:hAnsi="Times New Roman" w:cs="Times New Roman"/>
          <w:sz w:val="28"/>
          <w:szCs w:val="28"/>
        </w:rPr>
        <w:lastRenderedPageBreak/>
        <w:t xml:space="preserve">основным этапам развития российского государства и общества, а также современного образа России.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ценности гражданского общества – верховенство права, социальная солидарность, безопасность, свобода и ответственность;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общественное согласие и уважение как необходимое условие взаимодействия государств и народов в новейшей истории.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познавательное значение российской, региональной и мировой истории;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требований к каждой ступени непрерывного исторического образования на протяжении всей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Место учебного предмета «История» в Примерном учебном плане основного общего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Предмет «История» изучается на уровне основного общего образования в качестве обязательного предмета в 5-9 классах.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w:t>
      </w:r>
      <w:r w:rsidRPr="009B1EED">
        <w:rPr>
          <w:rFonts w:ascii="Times New Roman" w:hAnsi="Times New Roman" w:cs="Times New Roman"/>
          <w:sz w:val="28"/>
          <w:szCs w:val="28"/>
        </w:rPr>
        <w:lastRenderedPageBreak/>
        <w:t>социальных, национально-культурных, политических, территориальных и иных условиях.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w:t>
      </w:r>
      <w:r w:rsidRPr="009B1EED">
        <w:rPr>
          <w:rFonts w:ascii="Times New Roman" w:hAnsi="Times New Roman" w:cs="Times New Roman"/>
          <w:sz w:val="28"/>
          <w:szCs w:val="28"/>
        </w:rPr>
        <w:lastRenderedPageBreak/>
        <w:t xml:space="preserve">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школьном курсе преобладает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9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w:t>
      </w:r>
      <w:r w:rsidRPr="009B1EED">
        <w:rPr>
          <w:rFonts w:ascii="Times New Roman" w:hAnsi="Times New Roman" w:cs="Times New Roman"/>
          <w:sz w:val="28"/>
          <w:szCs w:val="28"/>
        </w:rPr>
        <w:lastRenderedPageBreak/>
        <w:t xml:space="preserve">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России. Всеобщая история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 Древней Руси к Российскому государству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Введение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Народы и государства на территории нашей страны в древности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Восточная Европа в середине I тыс. н.э.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w:t>
      </w:r>
      <w:r w:rsidRPr="009B1EED">
        <w:rPr>
          <w:rFonts w:ascii="Times New Roman" w:hAnsi="Times New Roman" w:cs="Times New Roman"/>
          <w:sz w:val="28"/>
          <w:szCs w:val="28"/>
        </w:rPr>
        <w:lastRenderedPageBreak/>
        <w:t xml:space="preserve">Европы, Сибири и Дальнего Востока. Тюркский каганат. Хазарский каганат. Волжская Булгария.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Образование государства Русь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Принятие христианства и его значение. Византийское наследие на Руси.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Русь в конце X – начале XII 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Культурное пространство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Русь в середине XII – начале XIII 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w:t>
      </w:r>
      <w:r w:rsidRPr="009B1EED">
        <w:rPr>
          <w:rFonts w:ascii="Times New Roman" w:hAnsi="Times New Roman" w:cs="Times New Roman"/>
          <w:sz w:val="28"/>
          <w:szCs w:val="28"/>
        </w:rPr>
        <w:lastRenderedPageBreak/>
        <w:t xml:space="preserve">Новгородская. Эволюция общественного строя и права.Внешняя политика русских земель в евразийском контексте.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Русские земли в середине XIII - XIV 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Народы и государства степной зоны Восточной Европы и Сибири в XIII-XV вв.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Культурное пространство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Формирование единого Русского государства в XV веке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w:t>
      </w:r>
      <w:r w:rsidRPr="009B1EED">
        <w:rPr>
          <w:rFonts w:ascii="Times New Roman" w:hAnsi="Times New Roman" w:cs="Times New Roman"/>
          <w:sz w:val="28"/>
          <w:szCs w:val="28"/>
        </w:rPr>
        <w:lastRenderedPageBreak/>
        <w:t xml:space="preserve">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Культурное пространство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Региональный компонент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Наш регион в древности и средневековье.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В XVI – XVII вв.: от великого княжества к царству. Россия в XVI веке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9B1EED">
          <w:rPr>
            <w:rFonts w:ascii="Times New Roman" w:hAnsi="Times New Roman" w:cs="Times New Roman"/>
            <w:sz w:val="28"/>
            <w:szCs w:val="28"/>
          </w:rPr>
          <w:t>1547 г</w:t>
        </w:r>
      </w:smartTag>
      <w:r w:rsidRPr="009B1EED">
        <w:rPr>
          <w:rFonts w:ascii="Times New Roman" w:hAnsi="Times New Roman" w:cs="Times New Roman"/>
          <w:sz w:val="28"/>
          <w:szCs w:val="28"/>
        </w:rPr>
        <w:t xml:space="preserve">. Ереси Матвея Башкина и Феодосия Косого.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w:t>
      </w:r>
      <w:smartTag w:uri="urn:schemas-microsoft-com:office:smarttags" w:element="metricconverter">
        <w:smartTagPr>
          <w:attr w:name="ProductID" w:val="1550 г"/>
        </w:smartTagPr>
        <w:r w:rsidRPr="009B1EED">
          <w:rPr>
            <w:rFonts w:ascii="Times New Roman" w:hAnsi="Times New Roman" w:cs="Times New Roman"/>
            <w:sz w:val="28"/>
            <w:szCs w:val="28"/>
          </w:rPr>
          <w:t>1550 г</w:t>
        </w:r>
      </w:smartTag>
      <w:r w:rsidRPr="009B1EED">
        <w:rPr>
          <w:rFonts w:ascii="Times New Roman" w:hAnsi="Times New Roman" w:cs="Times New Roman"/>
          <w:sz w:val="28"/>
          <w:szCs w:val="28"/>
        </w:rPr>
        <w:t xml:space="preserve">. Стоглавый собор. Земская реформа – формирование органов местного самоуправления.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9B1EED">
          <w:rPr>
            <w:rFonts w:ascii="Times New Roman" w:hAnsi="Times New Roman" w:cs="Times New Roman"/>
            <w:sz w:val="28"/>
            <w:szCs w:val="28"/>
          </w:rPr>
          <w:t>1571 г</w:t>
        </w:r>
      </w:smartTag>
      <w:r w:rsidRPr="009B1EED">
        <w:rPr>
          <w:rFonts w:ascii="Times New Roman" w:hAnsi="Times New Roman" w:cs="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w:t>
      </w:r>
      <w:smartTag w:uri="urn:schemas-microsoft-com:office:smarttags" w:element="metricconverter">
        <w:smartTagPr>
          <w:attr w:name="ProductID" w:val="1570 г"/>
        </w:smartTagPr>
        <w:r w:rsidRPr="009B1EED">
          <w:rPr>
            <w:rFonts w:ascii="Times New Roman" w:hAnsi="Times New Roman" w:cs="Times New Roman"/>
            <w:sz w:val="28"/>
            <w:szCs w:val="28"/>
          </w:rPr>
          <w:t>1570 г</w:t>
        </w:r>
      </w:smartTag>
      <w:r w:rsidRPr="009B1EED">
        <w:rPr>
          <w:rFonts w:ascii="Times New Roman" w:hAnsi="Times New Roman" w:cs="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w:t>
      </w:r>
      <w:smartTag w:uri="urn:schemas-microsoft-com:office:smarttags" w:element="metricconverter">
        <w:smartTagPr>
          <w:attr w:name="ProductID" w:val="1591 г"/>
        </w:smartTagPr>
        <w:r w:rsidRPr="009B1EED">
          <w:rPr>
            <w:rFonts w:ascii="Times New Roman" w:hAnsi="Times New Roman" w:cs="Times New Roman"/>
            <w:sz w:val="28"/>
            <w:szCs w:val="28"/>
          </w:rPr>
          <w:t>1591 г</w:t>
        </w:r>
      </w:smartTag>
      <w:r w:rsidRPr="009B1EED">
        <w:rPr>
          <w:rFonts w:ascii="Times New Roman"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Смута в России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9B1EED">
          <w:rPr>
            <w:rFonts w:ascii="Times New Roman" w:hAnsi="Times New Roman" w:cs="Times New Roman"/>
            <w:sz w:val="28"/>
            <w:szCs w:val="28"/>
          </w:rPr>
          <w:t>1598 г</w:t>
        </w:r>
      </w:smartTag>
      <w:r w:rsidRPr="009B1EED">
        <w:rPr>
          <w:rFonts w:ascii="Times New Roman" w:hAnsi="Times New Roman" w:cs="Times New Roman"/>
          <w:sz w:val="28"/>
          <w:szCs w:val="28"/>
        </w:rPr>
        <w:t xml:space="preserve">.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9B1EED">
          <w:rPr>
            <w:rFonts w:ascii="Times New Roman" w:hAnsi="Times New Roman" w:cs="Times New Roman"/>
            <w:sz w:val="28"/>
            <w:szCs w:val="28"/>
          </w:rPr>
          <w:t>1606 г</w:t>
        </w:r>
      </w:smartTag>
      <w:r w:rsidRPr="009B1EED">
        <w:rPr>
          <w:rFonts w:ascii="Times New Roman" w:hAnsi="Times New Roman" w:cs="Times New Roman"/>
          <w:sz w:val="28"/>
          <w:szCs w:val="28"/>
        </w:rPr>
        <w:t xml:space="preserve">. и убийство самозванца.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9B1EED">
          <w:rPr>
            <w:rFonts w:ascii="Times New Roman" w:hAnsi="Times New Roman" w:cs="Times New Roman"/>
            <w:sz w:val="28"/>
            <w:szCs w:val="28"/>
          </w:rPr>
          <w:t>1611 г</w:t>
        </w:r>
      </w:smartTag>
      <w:r w:rsidRPr="009B1EED">
        <w:rPr>
          <w:rFonts w:ascii="Times New Roman" w:hAnsi="Times New Roman" w:cs="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9B1EED">
          <w:rPr>
            <w:rFonts w:ascii="Times New Roman" w:hAnsi="Times New Roman" w:cs="Times New Roman"/>
            <w:sz w:val="28"/>
            <w:szCs w:val="28"/>
          </w:rPr>
          <w:t>1612 г</w:t>
        </w:r>
      </w:smartTag>
      <w:r w:rsidRPr="009B1EED">
        <w:rPr>
          <w:rFonts w:ascii="Times New Roman" w:hAnsi="Times New Roman" w:cs="Times New Roman"/>
          <w:sz w:val="28"/>
          <w:szCs w:val="28"/>
        </w:rPr>
        <w:t xml:space="preserve">.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Земский собор </w:t>
      </w:r>
      <w:smartTag w:uri="urn:schemas-microsoft-com:office:smarttags" w:element="metricconverter">
        <w:smartTagPr>
          <w:attr w:name="ProductID" w:val="1613 г"/>
        </w:smartTagPr>
        <w:r w:rsidRPr="009B1EED">
          <w:rPr>
            <w:rFonts w:ascii="Times New Roman" w:hAnsi="Times New Roman" w:cs="Times New Roman"/>
            <w:sz w:val="28"/>
            <w:szCs w:val="28"/>
          </w:rPr>
          <w:t>1613 г</w:t>
        </w:r>
      </w:smartTag>
      <w:r w:rsidRPr="009B1EED">
        <w:rPr>
          <w:rFonts w:ascii="Times New Roman" w:hAnsi="Times New Roman" w:cs="Times New Roman"/>
          <w:sz w:val="28"/>
          <w:szCs w:val="28"/>
        </w:rPr>
        <w:t xml:space="preserve">.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в XVII веке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Царь Федор Алексеевич. Отмена местничества. Налоговая (податная) реформа.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9B1EED">
          <w:rPr>
            <w:rFonts w:ascii="Times New Roman" w:hAnsi="Times New Roman" w:cs="Times New Roman"/>
            <w:sz w:val="28"/>
            <w:szCs w:val="28"/>
          </w:rPr>
          <w:t>1649 г</w:t>
        </w:r>
      </w:smartTag>
      <w:r w:rsidRPr="009B1EED">
        <w:rPr>
          <w:rFonts w:ascii="Times New Roman" w:hAnsi="Times New Roman" w:cs="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w:t>
      </w:r>
      <w:smartTag w:uri="urn:schemas-microsoft-com:office:smarttags" w:element="metricconverter">
        <w:smartTagPr>
          <w:attr w:name="ProductID" w:val="1654 г"/>
        </w:smartTagPr>
        <w:r w:rsidRPr="009B1EED">
          <w:rPr>
            <w:rFonts w:ascii="Times New Roman" w:hAnsi="Times New Roman" w:cs="Times New Roman"/>
            <w:sz w:val="28"/>
            <w:szCs w:val="28"/>
          </w:rPr>
          <w:t>1654 г</w:t>
        </w:r>
      </w:smartTag>
      <w:r w:rsidRPr="009B1EED">
        <w:rPr>
          <w:rFonts w:ascii="Times New Roman" w:hAnsi="Times New Roman" w:cs="Times New Roman"/>
          <w:sz w:val="28"/>
          <w:szCs w:val="28"/>
        </w:rPr>
        <w:t xml:space="preserve">. Медный бунт. Побеги крестьян на Дон и в Сибирь. Восстание Степана Разина.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w:t>
      </w:r>
      <w:r w:rsidRPr="009B1EED">
        <w:rPr>
          <w:rFonts w:ascii="Times New Roman" w:hAnsi="Times New Roman" w:cs="Times New Roman"/>
          <w:sz w:val="28"/>
          <w:szCs w:val="28"/>
        </w:rPr>
        <w:lastRenderedPageBreak/>
        <w:t xml:space="preserve">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Культурное пространство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Региональный компонент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Наш регион в XVI – XVII вв.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концеXVII - XVIII ВЕКАХ: от царства к империи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в эпоху преобразований Петра I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w:t>
      </w:r>
      <w:r w:rsidRPr="009B1EED">
        <w:rPr>
          <w:rFonts w:ascii="Times New Roman" w:hAnsi="Times New Roman" w:cs="Times New Roman"/>
          <w:sz w:val="28"/>
          <w:szCs w:val="28"/>
        </w:rPr>
        <w:lastRenderedPageBreak/>
        <w:t xml:space="preserve">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9B1EED">
          <w:rPr>
            <w:rFonts w:ascii="Times New Roman" w:hAnsi="Times New Roman" w:cs="Times New Roman"/>
            <w:sz w:val="28"/>
            <w:szCs w:val="28"/>
          </w:rPr>
          <w:t>1724 г</w:t>
        </w:r>
      </w:smartTag>
      <w:r w:rsidRPr="009B1EED">
        <w:rPr>
          <w:rFonts w:ascii="Times New Roman" w:hAnsi="Times New Roman" w:cs="Times New Roman"/>
          <w:sz w:val="28"/>
          <w:szCs w:val="28"/>
        </w:rPr>
        <w:t xml:space="preserve">. Введение подушной подати.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После Петра Великого: эпоха «дворцовых переворотов»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в международных конфликтах 1740-х – 1750-х гг. Участие в Семилетней войне.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9B1EED">
          <w:rPr>
            <w:rFonts w:ascii="Times New Roman" w:hAnsi="Times New Roman" w:cs="Times New Roman"/>
            <w:sz w:val="28"/>
            <w:szCs w:val="28"/>
          </w:rPr>
          <w:t>1762 г</w:t>
        </w:r>
      </w:smartTag>
      <w:r w:rsidRPr="009B1EED">
        <w:rPr>
          <w:rFonts w:ascii="Times New Roman" w:hAnsi="Times New Roman" w:cs="Times New Roman"/>
          <w:sz w:val="28"/>
          <w:szCs w:val="28"/>
        </w:rPr>
        <w:t xml:space="preserve">.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 в 1760-х – 1790- гг. Правление Екатерины II и Павла I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w:t>
      </w:r>
      <w:r w:rsidRPr="009B1EED">
        <w:rPr>
          <w:rFonts w:ascii="Times New Roman" w:hAnsi="Times New Roman" w:cs="Times New Roman"/>
          <w:sz w:val="28"/>
          <w:szCs w:val="28"/>
        </w:rPr>
        <w:lastRenderedPageBreak/>
        <w:t xml:space="preserve">ярмарки. Ярмарки на Украине. Партнеры России во внешней торговле в Европе и в мире. Обеспечение активного внешнеторгового баланса.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9B1EED">
          <w:rPr>
            <w:rFonts w:ascii="Times New Roman" w:hAnsi="Times New Roman" w:cs="Times New Roman"/>
            <w:sz w:val="28"/>
            <w:szCs w:val="28"/>
          </w:rPr>
          <w:t>1787 г</w:t>
        </w:r>
      </w:smartTag>
      <w:r w:rsidRPr="009B1EED">
        <w:rPr>
          <w:rFonts w:ascii="Times New Roman" w:hAnsi="Times New Roman" w:cs="Times New Roman"/>
          <w:sz w:val="28"/>
          <w:szCs w:val="28"/>
        </w:rPr>
        <w:t xml:space="preserve">.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Культурное пространство Российской империи в XVIII 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w:t>
      </w:r>
      <w:r w:rsidRPr="009B1EED">
        <w:rPr>
          <w:rFonts w:ascii="Times New Roman" w:hAnsi="Times New Roman" w:cs="Times New Roman"/>
          <w:sz w:val="28"/>
          <w:szCs w:val="28"/>
        </w:rPr>
        <w:lastRenderedPageBreak/>
        <w:t>отечественной истории. Изучение российской словесности и развитие литературного языка. Российская академия. Е.Р. Дашкова.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М.В. Ломоносов и его выдающаяся роль в становлении российской науки и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F7264" w:rsidRPr="009B1EED" w:rsidRDefault="000F7264" w:rsidP="009B1EED">
      <w:pPr>
        <w:spacing w:after="0" w:line="240" w:lineRule="auto"/>
        <w:jc w:val="both"/>
        <w:rPr>
          <w:rFonts w:ascii="Times New Roman" w:hAnsi="Times New Roman" w:cs="Times New Roman"/>
          <w:sz w:val="28"/>
          <w:szCs w:val="28"/>
        </w:rPr>
      </w:pPr>
      <w:bookmarkStart w:id="32" w:name="_Toc96069436"/>
      <w:r w:rsidRPr="009B1EED">
        <w:rPr>
          <w:rFonts w:ascii="Times New Roman" w:hAnsi="Times New Roman" w:cs="Times New Roman"/>
          <w:sz w:val="28"/>
          <w:szCs w:val="28"/>
        </w:rPr>
        <w:t>Народы России в XVIII в.</w:t>
      </w:r>
      <w:bookmarkEnd w:id="3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0F7264" w:rsidRPr="009B1EED" w:rsidRDefault="000F7264" w:rsidP="009B1EED">
      <w:pPr>
        <w:spacing w:after="0" w:line="240" w:lineRule="auto"/>
        <w:jc w:val="both"/>
        <w:rPr>
          <w:rFonts w:ascii="Times New Roman" w:hAnsi="Times New Roman" w:cs="Times New Roman"/>
          <w:sz w:val="28"/>
          <w:szCs w:val="28"/>
        </w:rPr>
      </w:pPr>
      <w:bookmarkStart w:id="33" w:name="_Toc96069437"/>
      <w:r w:rsidRPr="009B1EED">
        <w:rPr>
          <w:rFonts w:ascii="Times New Roman" w:hAnsi="Times New Roman" w:cs="Times New Roman"/>
          <w:sz w:val="28"/>
          <w:szCs w:val="28"/>
        </w:rPr>
        <w:t>Россия при Павле I</w:t>
      </w:r>
      <w:bookmarkEnd w:id="3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footerReference w:type="default" r:id="rId7"/>
          <w:headerReference w:type="first" r:id="rId8"/>
          <w:pgSz w:w="11910" w:h="16840"/>
          <w:pgMar w:top="1040" w:right="853" w:bottom="1140" w:left="1160" w:header="426" w:footer="887" w:gutter="0"/>
          <w:cols w:space="720"/>
          <w:titlePg/>
          <w:docGrid w:linePitch="299"/>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власти императора. Личность Павла I и ее влияние на политику страны. Указы о престолонаследии, и о «трехдневной барщине».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Внутренняя политика. Ограничение дворянских привилегий.</w:t>
      </w:r>
    </w:p>
    <w:p w:rsidR="000F7264" w:rsidRPr="009B1EED" w:rsidRDefault="000F7264" w:rsidP="009B1EED">
      <w:pPr>
        <w:spacing w:after="0" w:line="240" w:lineRule="auto"/>
        <w:jc w:val="both"/>
        <w:rPr>
          <w:rFonts w:ascii="Times New Roman" w:hAnsi="Times New Roman" w:cs="Times New Roman"/>
          <w:sz w:val="28"/>
          <w:szCs w:val="28"/>
        </w:rPr>
      </w:pPr>
      <w:bookmarkStart w:id="34" w:name="_Toc96069438"/>
      <w:r w:rsidRPr="009B1EED">
        <w:rPr>
          <w:rFonts w:ascii="Times New Roman" w:hAnsi="Times New Roman" w:cs="Times New Roman"/>
          <w:sz w:val="28"/>
          <w:szCs w:val="28"/>
        </w:rPr>
        <w:t>Региональный компонент</w:t>
      </w:r>
      <w:bookmarkEnd w:id="3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Наш регион в XVIII в.</w:t>
      </w:r>
    </w:p>
    <w:p w:rsidR="000F7264" w:rsidRPr="009B1EED" w:rsidRDefault="000F7264" w:rsidP="009B1EED">
      <w:pPr>
        <w:spacing w:after="0" w:line="240" w:lineRule="auto"/>
        <w:jc w:val="both"/>
        <w:rPr>
          <w:rFonts w:ascii="Times New Roman" w:hAnsi="Times New Roman" w:cs="Times New Roman"/>
          <w:sz w:val="28"/>
          <w:szCs w:val="28"/>
        </w:rPr>
      </w:pPr>
      <w:bookmarkStart w:id="35" w:name="_Toc96069439"/>
      <w:r w:rsidRPr="009B1EED">
        <w:rPr>
          <w:rFonts w:ascii="Times New Roman" w:hAnsi="Times New Roman" w:cs="Times New Roman"/>
          <w:sz w:val="28"/>
          <w:szCs w:val="28"/>
        </w:rPr>
        <w:t>Российсская империя в XIX – начале XX вв. Россия на пути к реформам (1801–1861)</w:t>
      </w:r>
      <w:bookmarkEnd w:id="3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Александровская эпоха: государственный либерализм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0F7264" w:rsidRPr="009B1EED" w:rsidRDefault="000F7264" w:rsidP="009B1EED">
      <w:pPr>
        <w:spacing w:after="0" w:line="240" w:lineRule="auto"/>
        <w:jc w:val="both"/>
        <w:rPr>
          <w:rFonts w:ascii="Times New Roman" w:hAnsi="Times New Roman" w:cs="Times New Roman"/>
          <w:sz w:val="28"/>
          <w:szCs w:val="28"/>
        </w:rPr>
      </w:pPr>
      <w:bookmarkStart w:id="36" w:name="_Toc96069440"/>
      <w:r w:rsidRPr="009B1EED">
        <w:rPr>
          <w:rFonts w:ascii="Times New Roman" w:hAnsi="Times New Roman" w:cs="Times New Roman"/>
          <w:sz w:val="28"/>
          <w:szCs w:val="28"/>
        </w:rPr>
        <w:t>Отечественная война 1812 г.</w:t>
      </w:r>
      <w:bookmarkEnd w:id="3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0F7264" w:rsidRPr="009B1EED" w:rsidRDefault="000F7264" w:rsidP="009B1EED">
      <w:pPr>
        <w:spacing w:after="0" w:line="240" w:lineRule="auto"/>
        <w:jc w:val="both"/>
        <w:rPr>
          <w:rFonts w:ascii="Times New Roman" w:hAnsi="Times New Roman" w:cs="Times New Roman"/>
          <w:sz w:val="28"/>
          <w:szCs w:val="28"/>
        </w:rPr>
      </w:pPr>
      <w:bookmarkStart w:id="37" w:name="_Toc96069441"/>
      <w:r w:rsidRPr="009B1EED">
        <w:rPr>
          <w:rFonts w:ascii="Times New Roman" w:hAnsi="Times New Roman" w:cs="Times New Roman"/>
          <w:sz w:val="28"/>
          <w:szCs w:val="28"/>
        </w:rPr>
        <w:t>Николаевское самодержавие: государственный консерватизм</w:t>
      </w:r>
      <w:bookmarkEnd w:id="3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0F7264" w:rsidRPr="009B1EED" w:rsidRDefault="000F7264" w:rsidP="009B1EED">
      <w:pPr>
        <w:spacing w:after="0" w:line="240" w:lineRule="auto"/>
        <w:jc w:val="both"/>
        <w:rPr>
          <w:rFonts w:ascii="Times New Roman" w:hAnsi="Times New Roman" w:cs="Times New Roman"/>
          <w:sz w:val="28"/>
          <w:szCs w:val="28"/>
        </w:rPr>
      </w:pPr>
      <w:bookmarkStart w:id="38" w:name="_Toc96069442"/>
      <w:r w:rsidRPr="009B1EED">
        <w:rPr>
          <w:rFonts w:ascii="Times New Roman" w:hAnsi="Times New Roman" w:cs="Times New Roman"/>
          <w:sz w:val="28"/>
          <w:szCs w:val="28"/>
        </w:rPr>
        <w:t>Крепостнический социум. Деревня и город</w:t>
      </w:r>
      <w:bookmarkEnd w:id="3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F7264" w:rsidRPr="009B1EED" w:rsidRDefault="000F7264" w:rsidP="009B1EED">
      <w:pPr>
        <w:spacing w:after="0" w:line="240" w:lineRule="auto"/>
        <w:jc w:val="both"/>
        <w:rPr>
          <w:rFonts w:ascii="Times New Roman" w:hAnsi="Times New Roman" w:cs="Times New Roman"/>
          <w:sz w:val="28"/>
          <w:szCs w:val="28"/>
        </w:rPr>
      </w:pPr>
      <w:bookmarkStart w:id="39" w:name="_Toc96069443"/>
      <w:r w:rsidRPr="009B1EED">
        <w:rPr>
          <w:rFonts w:ascii="Times New Roman" w:hAnsi="Times New Roman" w:cs="Times New Roman"/>
          <w:sz w:val="28"/>
          <w:szCs w:val="28"/>
        </w:rPr>
        <w:t>Культурное пространство империи в первой половине XIX в.</w:t>
      </w:r>
      <w:bookmarkEnd w:id="3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F7264" w:rsidRPr="009B1EED" w:rsidRDefault="000F7264" w:rsidP="009B1EED">
      <w:pPr>
        <w:spacing w:after="0" w:line="240" w:lineRule="auto"/>
        <w:jc w:val="both"/>
        <w:rPr>
          <w:rFonts w:ascii="Times New Roman" w:hAnsi="Times New Roman" w:cs="Times New Roman"/>
          <w:sz w:val="28"/>
          <w:szCs w:val="28"/>
        </w:rPr>
      </w:pPr>
      <w:bookmarkStart w:id="40" w:name="_Toc96069444"/>
      <w:r w:rsidRPr="009B1EED">
        <w:rPr>
          <w:rFonts w:ascii="Times New Roman" w:hAnsi="Times New Roman" w:cs="Times New Roman"/>
          <w:sz w:val="28"/>
          <w:szCs w:val="28"/>
        </w:rPr>
        <w:t>Пространство империи: этнокультурный облик страны</w:t>
      </w:r>
      <w:bookmarkEnd w:id="40"/>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0F7264" w:rsidRPr="009B1EED" w:rsidRDefault="000F7264" w:rsidP="009B1EED">
      <w:pPr>
        <w:spacing w:after="0" w:line="240" w:lineRule="auto"/>
        <w:jc w:val="both"/>
        <w:rPr>
          <w:rFonts w:ascii="Times New Roman" w:hAnsi="Times New Roman" w:cs="Times New Roman"/>
          <w:sz w:val="28"/>
          <w:szCs w:val="28"/>
        </w:rPr>
      </w:pPr>
      <w:bookmarkStart w:id="41" w:name="_Toc96069445"/>
      <w:r w:rsidRPr="009B1EED">
        <w:rPr>
          <w:rFonts w:ascii="Times New Roman" w:hAnsi="Times New Roman" w:cs="Times New Roman"/>
          <w:sz w:val="28"/>
          <w:szCs w:val="28"/>
        </w:rPr>
        <w:t>Формирование гражданского правосознания. Основные течения общественной мысли</w:t>
      </w:r>
      <w:bookmarkEnd w:id="4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F7264" w:rsidRPr="009B1EED" w:rsidRDefault="000F7264" w:rsidP="009B1EED">
      <w:pPr>
        <w:spacing w:after="0" w:line="240" w:lineRule="auto"/>
        <w:jc w:val="both"/>
        <w:rPr>
          <w:rFonts w:ascii="Times New Roman" w:hAnsi="Times New Roman" w:cs="Times New Roman"/>
          <w:sz w:val="28"/>
          <w:szCs w:val="28"/>
        </w:rPr>
      </w:pPr>
      <w:bookmarkStart w:id="42" w:name="_Toc96069446"/>
      <w:r w:rsidRPr="009B1EED">
        <w:rPr>
          <w:rFonts w:ascii="Times New Roman" w:hAnsi="Times New Roman" w:cs="Times New Roman"/>
          <w:sz w:val="28"/>
          <w:szCs w:val="28"/>
        </w:rPr>
        <w:t>Россия в эпоху реформ</w:t>
      </w:r>
      <w:bookmarkEnd w:id="4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Преобразования Александра II: социальная и правовая модернизация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сознания. Военные реформы. Утверждение начал всесословности в правовом строе страны. Конституционный вопрос.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F7264" w:rsidRPr="009B1EED" w:rsidRDefault="000F7264" w:rsidP="009B1EED">
      <w:pPr>
        <w:spacing w:after="0" w:line="240" w:lineRule="auto"/>
        <w:jc w:val="both"/>
        <w:rPr>
          <w:rFonts w:ascii="Times New Roman" w:hAnsi="Times New Roman" w:cs="Times New Roman"/>
          <w:sz w:val="28"/>
          <w:szCs w:val="28"/>
        </w:rPr>
      </w:pPr>
      <w:bookmarkStart w:id="43" w:name="_Toc96069447"/>
      <w:r w:rsidRPr="009B1EED">
        <w:rPr>
          <w:rFonts w:ascii="Times New Roman" w:hAnsi="Times New Roman" w:cs="Times New Roman"/>
          <w:sz w:val="28"/>
          <w:szCs w:val="28"/>
        </w:rPr>
        <w:t>«Народное самодержавие» Александра III</w:t>
      </w:r>
      <w:bookmarkEnd w:id="4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F7264" w:rsidRPr="009B1EED" w:rsidRDefault="000F7264" w:rsidP="009B1EED">
      <w:pPr>
        <w:spacing w:after="0" w:line="240" w:lineRule="auto"/>
        <w:jc w:val="both"/>
        <w:rPr>
          <w:rFonts w:ascii="Times New Roman" w:hAnsi="Times New Roman" w:cs="Times New Roman"/>
          <w:sz w:val="28"/>
          <w:szCs w:val="28"/>
        </w:rPr>
      </w:pPr>
      <w:bookmarkStart w:id="44" w:name="_Toc96069448"/>
      <w:r w:rsidRPr="009B1EED">
        <w:rPr>
          <w:rFonts w:ascii="Times New Roman" w:hAnsi="Times New Roman" w:cs="Times New Roman"/>
          <w:sz w:val="28"/>
          <w:szCs w:val="28"/>
        </w:rPr>
        <w:t>Пореформенный социум. Сельское хозяйство и промышленность</w:t>
      </w:r>
      <w:bookmarkEnd w:id="4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F7264" w:rsidRPr="009B1EED" w:rsidRDefault="000F7264" w:rsidP="009B1EED">
      <w:pPr>
        <w:spacing w:after="0" w:line="240" w:lineRule="auto"/>
        <w:jc w:val="both"/>
        <w:rPr>
          <w:rFonts w:ascii="Times New Roman" w:hAnsi="Times New Roman" w:cs="Times New Roman"/>
          <w:sz w:val="28"/>
          <w:szCs w:val="28"/>
        </w:rPr>
      </w:pPr>
      <w:bookmarkStart w:id="45" w:name="_Toc96069449"/>
      <w:r w:rsidRPr="009B1EED">
        <w:rPr>
          <w:rFonts w:ascii="Times New Roman" w:hAnsi="Times New Roman" w:cs="Times New Roman"/>
          <w:sz w:val="28"/>
          <w:szCs w:val="28"/>
        </w:rPr>
        <w:t>Культурное пространство империи во второй половине XIX в.</w:t>
      </w:r>
      <w:bookmarkEnd w:id="4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853"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0F7264" w:rsidRPr="009B1EED" w:rsidRDefault="000F7264" w:rsidP="009B1EED">
      <w:pPr>
        <w:spacing w:after="0" w:line="240" w:lineRule="auto"/>
        <w:jc w:val="both"/>
        <w:rPr>
          <w:rFonts w:ascii="Times New Roman" w:hAnsi="Times New Roman" w:cs="Times New Roman"/>
          <w:sz w:val="28"/>
          <w:szCs w:val="28"/>
        </w:rPr>
      </w:pPr>
      <w:bookmarkStart w:id="46" w:name="_Toc96069450"/>
      <w:r w:rsidRPr="009B1EED">
        <w:rPr>
          <w:rFonts w:ascii="Times New Roman" w:hAnsi="Times New Roman" w:cs="Times New Roman"/>
          <w:sz w:val="28"/>
          <w:szCs w:val="28"/>
        </w:rPr>
        <w:t>Этнокультурный облик империи</w:t>
      </w:r>
      <w:bookmarkEnd w:id="4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0F7264" w:rsidRPr="009B1EED" w:rsidRDefault="000F7264" w:rsidP="009B1EED">
      <w:pPr>
        <w:spacing w:after="0" w:line="240" w:lineRule="auto"/>
        <w:jc w:val="both"/>
        <w:rPr>
          <w:rFonts w:ascii="Times New Roman" w:hAnsi="Times New Roman" w:cs="Times New Roman"/>
          <w:sz w:val="28"/>
          <w:szCs w:val="28"/>
        </w:rPr>
      </w:pPr>
      <w:bookmarkStart w:id="47" w:name="_Toc96069451"/>
      <w:r w:rsidRPr="009B1EED">
        <w:rPr>
          <w:rFonts w:ascii="Times New Roman" w:hAnsi="Times New Roman" w:cs="Times New Roman"/>
          <w:sz w:val="28"/>
          <w:szCs w:val="28"/>
        </w:rPr>
        <w:t>Формирование гражданского общества и основные направления общественных движений</w:t>
      </w:r>
      <w:bookmarkEnd w:id="4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1137"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F7264" w:rsidRPr="009B1EED" w:rsidRDefault="000F7264" w:rsidP="009B1EED">
      <w:pPr>
        <w:spacing w:after="0" w:line="240" w:lineRule="auto"/>
        <w:jc w:val="both"/>
        <w:rPr>
          <w:rFonts w:ascii="Times New Roman" w:hAnsi="Times New Roman" w:cs="Times New Roman"/>
          <w:sz w:val="28"/>
          <w:szCs w:val="28"/>
        </w:rPr>
      </w:pPr>
      <w:bookmarkStart w:id="48" w:name="_Toc96069452"/>
      <w:r w:rsidRPr="009B1EED">
        <w:rPr>
          <w:rFonts w:ascii="Times New Roman" w:hAnsi="Times New Roman" w:cs="Times New Roman"/>
          <w:sz w:val="28"/>
          <w:szCs w:val="28"/>
        </w:rPr>
        <w:t>Кризис империи в начале ХХ века</w:t>
      </w:r>
      <w:bookmarkEnd w:id="4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0F7264" w:rsidRPr="009B1EED" w:rsidRDefault="000F7264" w:rsidP="009B1EED">
      <w:pPr>
        <w:spacing w:after="0" w:line="240" w:lineRule="auto"/>
        <w:jc w:val="both"/>
        <w:rPr>
          <w:rFonts w:ascii="Times New Roman" w:hAnsi="Times New Roman" w:cs="Times New Roman"/>
          <w:sz w:val="28"/>
          <w:szCs w:val="28"/>
        </w:rPr>
      </w:pPr>
      <w:bookmarkStart w:id="49" w:name="_Toc96069453"/>
      <w:r w:rsidRPr="009B1EED">
        <w:rPr>
          <w:rFonts w:ascii="Times New Roman" w:hAnsi="Times New Roman" w:cs="Times New Roman"/>
          <w:sz w:val="28"/>
          <w:szCs w:val="28"/>
        </w:rPr>
        <w:t>Первая российская революция 1905-1907 гг. Начало парламентаризма</w:t>
      </w:r>
      <w:bookmarkEnd w:id="4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1137"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F7264" w:rsidRPr="009B1EED" w:rsidRDefault="000F7264" w:rsidP="009B1EED">
      <w:pPr>
        <w:spacing w:after="0" w:line="240" w:lineRule="auto"/>
        <w:jc w:val="both"/>
        <w:rPr>
          <w:rFonts w:ascii="Times New Roman" w:hAnsi="Times New Roman" w:cs="Times New Roman"/>
          <w:sz w:val="28"/>
          <w:szCs w:val="28"/>
        </w:rPr>
      </w:pPr>
      <w:bookmarkStart w:id="50" w:name="_Toc96069454"/>
      <w:r w:rsidRPr="009B1EED">
        <w:rPr>
          <w:rFonts w:ascii="Times New Roman" w:hAnsi="Times New Roman" w:cs="Times New Roman"/>
          <w:sz w:val="28"/>
          <w:szCs w:val="28"/>
        </w:rPr>
        <w:t>Общество и власть после революции</w:t>
      </w:r>
      <w:bookmarkEnd w:id="5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0F7264" w:rsidRPr="009B1EED" w:rsidRDefault="000F7264" w:rsidP="009B1EED">
      <w:pPr>
        <w:spacing w:after="0" w:line="240" w:lineRule="auto"/>
        <w:jc w:val="both"/>
        <w:rPr>
          <w:rFonts w:ascii="Times New Roman" w:hAnsi="Times New Roman" w:cs="Times New Roman"/>
          <w:sz w:val="28"/>
          <w:szCs w:val="28"/>
        </w:rPr>
      </w:pPr>
      <w:bookmarkStart w:id="51" w:name="_Toc96069455"/>
      <w:r w:rsidRPr="009B1EED">
        <w:rPr>
          <w:rFonts w:ascii="Times New Roman" w:hAnsi="Times New Roman" w:cs="Times New Roman"/>
          <w:sz w:val="28"/>
          <w:szCs w:val="28"/>
        </w:rPr>
        <w:t>«Серебряный век» российской культуры</w:t>
      </w:r>
      <w:bookmarkEnd w:id="5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1137"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традиции и новаторство. Музыка. «Русские сезоны» в Париже. Зарождение российского кинематографа.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Развитие народного просвещения: попытка преодоления разрыва между образованным обществом и народом.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0F7264" w:rsidRPr="009B1EED" w:rsidRDefault="000F7264" w:rsidP="009B1EED">
      <w:pPr>
        <w:spacing w:after="0" w:line="240" w:lineRule="auto"/>
        <w:jc w:val="both"/>
        <w:rPr>
          <w:rFonts w:ascii="Times New Roman" w:hAnsi="Times New Roman" w:cs="Times New Roman"/>
          <w:sz w:val="28"/>
          <w:szCs w:val="28"/>
        </w:rPr>
      </w:pPr>
      <w:bookmarkStart w:id="52" w:name="_Toc96069456"/>
      <w:r w:rsidRPr="009B1EED">
        <w:rPr>
          <w:rFonts w:ascii="Times New Roman" w:hAnsi="Times New Roman" w:cs="Times New Roman"/>
          <w:sz w:val="28"/>
          <w:szCs w:val="28"/>
        </w:rPr>
        <w:t>Региональный компонент</w:t>
      </w:r>
      <w:bookmarkEnd w:id="5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Наш регион в XIX в.</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53" w:name="_Toc96069457"/>
      <w:r w:rsidRPr="009B1EED">
        <w:rPr>
          <w:rFonts w:ascii="Times New Roman" w:hAnsi="Times New Roman" w:cs="Times New Roman"/>
          <w:sz w:val="28"/>
          <w:szCs w:val="28"/>
        </w:rPr>
        <w:t>Всеобщая история История Древнего мира</w:t>
      </w:r>
      <w:bookmarkEnd w:id="5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Что изучает история. Историческая хронология (счет лет «до н. э.» 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э.»).</w:t>
      </w:r>
      <w:r w:rsidRPr="009B1EED">
        <w:rPr>
          <w:rFonts w:ascii="Times New Roman" w:hAnsi="Times New Roman" w:cs="Times New Roman"/>
          <w:sz w:val="28"/>
          <w:szCs w:val="28"/>
        </w:rPr>
        <w:tab/>
        <w:t>Историческая</w:t>
      </w:r>
      <w:r w:rsidRPr="009B1EED">
        <w:rPr>
          <w:rFonts w:ascii="Times New Roman" w:hAnsi="Times New Roman" w:cs="Times New Roman"/>
          <w:sz w:val="28"/>
          <w:szCs w:val="28"/>
        </w:rPr>
        <w:tab/>
        <w:t>карта.</w:t>
      </w:r>
      <w:r w:rsidRPr="009B1EED">
        <w:rPr>
          <w:rFonts w:ascii="Times New Roman" w:hAnsi="Times New Roman" w:cs="Times New Roman"/>
          <w:sz w:val="28"/>
          <w:szCs w:val="28"/>
        </w:rPr>
        <w:tab/>
        <w:t>Источники</w:t>
      </w:r>
      <w:r w:rsidRPr="009B1EED">
        <w:rPr>
          <w:rFonts w:ascii="Times New Roman" w:hAnsi="Times New Roman" w:cs="Times New Roman"/>
          <w:sz w:val="28"/>
          <w:szCs w:val="28"/>
        </w:rPr>
        <w:tab/>
        <w:t>исторических</w:t>
      </w:r>
      <w:r w:rsidRPr="009B1EED">
        <w:rPr>
          <w:rFonts w:ascii="Times New Roman" w:hAnsi="Times New Roman" w:cs="Times New Roman"/>
          <w:sz w:val="28"/>
          <w:szCs w:val="28"/>
        </w:rPr>
        <w:tab/>
        <w:t>знаний. Вспомогательные исторические науки.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Древний мир: понятие и хронология. Карта Древнего мира.</w:t>
      </w:r>
    </w:p>
    <w:p w:rsidR="000F7264" w:rsidRPr="009B1EED" w:rsidRDefault="000F7264" w:rsidP="009B1EED">
      <w:pPr>
        <w:spacing w:after="0" w:line="240" w:lineRule="auto"/>
        <w:jc w:val="both"/>
        <w:rPr>
          <w:rFonts w:ascii="Times New Roman" w:hAnsi="Times New Roman" w:cs="Times New Roman"/>
          <w:sz w:val="28"/>
          <w:szCs w:val="28"/>
        </w:rPr>
      </w:pPr>
      <w:bookmarkStart w:id="54" w:name="_Toc96069458"/>
      <w:r w:rsidRPr="009B1EED">
        <w:rPr>
          <w:rFonts w:ascii="Times New Roman" w:hAnsi="Times New Roman" w:cs="Times New Roman"/>
          <w:sz w:val="28"/>
          <w:szCs w:val="28"/>
        </w:rPr>
        <w:t>Древний Восток</w:t>
      </w:r>
      <w:bookmarkEnd w:id="5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1137"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Фараон-реформатор Эхнатон. Военные походы. Рабы. Познания древних египтян. Письменность. Храмы и пирамиды.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Ассирия:</w:t>
      </w:r>
      <w:r w:rsidRPr="009B1EED">
        <w:rPr>
          <w:rFonts w:ascii="Times New Roman" w:hAnsi="Times New Roman" w:cs="Times New Roman"/>
          <w:sz w:val="28"/>
          <w:szCs w:val="28"/>
        </w:rPr>
        <w:tab/>
        <w:t>завоевания</w:t>
      </w:r>
      <w:r w:rsidRPr="009B1EED">
        <w:rPr>
          <w:rFonts w:ascii="Times New Roman" w:hAnsi="Times New Roman" w:cs="Times New Roman"/>
          <w:sz w:val="28"/>
          <w:szCs w:val="28"/>
        </w:rPr>
        <w:tab/>
        <w:t>ассирийцев,</w:t>
      </w:r>
      <w:r w:rsidRPr="009B1EED">
        <w:rPr>
          <w:rFonts w:ascii="Times New Roman" w:hAnsi="Times New Roman" w:cs="Times New Roman"/>
          <w:sz w:val="28"/>
          <w:szCs w:val="28"/>
        </w:rPr>
        <w:tab/>
      </w:r>
      <w:r w:rsidRPr="009B1EED">
        <w:rPr>
          <w:rFonts w:ascii="Times New Roman" w:hAnsi="Times New Roman" w:cs="Times New Roman"/>
          <w:sz w:val="28"/>
          <w:szCs w:val="28"/>
        </w:rPr>
        <w:tab/>
        <w:t>культурные</w:t>
      </w:r>
      <w:r w:rsidRPr="009B1EED">
        <w:rPr>
          <w:rFonts w:ascii="Times New Roman" w:hAnsi="Times New Roman" w:cs="Times New Roman"/>
          <w:sz w:val="28"/>
          <w:szCs w:val="28"/>
        </w:rPr>
        <w:tab/>
      </w:r>
      <w:r w:rsidRPr="009B1EED">
        <w:rPr>
          <w:rFonts w:ascii="Times New Roman" w:hAnsi="Times New Roman" w:cs="Times New Roman"/>
          <w:sz w:val="28"/>
          <w:szCs w:val="28"/>
        </w:rPr>
        <w:tab/>
      </w:r>
      <w:r w:rsidRPr="009B1EED">
        <w:rPr>
          <w:rFonts w:ascii="Times New Roman" w:hAnsi="Times New Roman" w:cs="Times New Roman"/>
          <w:sz w:val="28"/>
          <w:szCs w:val="28"/>
        </w:rPr>
        <w:tab/>
        <w:t>сокровища</w:t>
      </w:r>
      <w:r w:rsidRPr="009B1EED">
        <w:rPr>
          <w:rFonts w:ascii="Times New Roman" w:hAnsi="Times New Roman" w:cs="Times New Roman"/>
          <w:sz w:val="28"/>
          <w:szCs w:val="28"/>
        </w:rPr>
        <w:tab/>
        <w:t>Ниневии, гибель империи. Персидская держава: военные походы, управление империей. Древняя</w:t>
      </w:r>
      <w:r w:rsidRPr="009B1EED">
        <w:rPr>
          <w:rFonts w:ascii="Times New Roman" w:hAnsi="Times New Roman" w:cs="Times New Roman"/>
          <w:sz w:val="28"/>
          <w:szCs w:val="28"/>
        </w:rPr>
        <w:tab/>
        <w:t>Индия.</w:t>
      </w:r>
      <w:r w:rsidRPr="009B1EED">
        <w:rPr>
          <w:rFonts w:ascii="Times New Roman" w:hAnsi="Times New Roman" w:cs="Times New Roman"/>
          <w:sz w:val="28"/>
          <w:szCs w:val="28"/>
        </w:rPr>
        <w:tab/>
        <w:t>Природные</w:t>
      </w:r>
      <w:r w:rsidRPr="009B1EED">
        <w:rPr>
          <w:rFonts w:ascii="Times New Roman" w:hAnsi="Times New Roman" w:cs="Times New Roman"/>
          <w:sz w:val="28"/>
          <w:szCs w:val="28"/>
        </w:rPr>
        <w:tab/>
        <w:t>условия,</w:t>
      </w:r>
      <w:r w:rsidRPr="009B1EED">
        <w:rPr>
          <w:rFonts w:ascii="Times New Roman" w:hAnsi="Times New Roman" w:cs="Times New Roman"/>
          <w:sz w:val="28"/>
          <w:szCs w:val="28"/>
        </w:rPr>
        <w:tab/>
      </w:r>
      <w:r w:rsidRPr="009B1EED">
        <w:rPr>
          <w:rFonts w:ascii="Times New Roman" w:hAnsi="Times New Roman" w:cs="Times New Roman"/>
          <w:sz w:val="28"/>
          <w:szCs w:val="28"/>
        </w:rPr>
        <w:tab/>
        <w:t>занятия</w:t>
      </w:r>
      <w:r w:rsidRPr="009B1EED">
        <w:rPr>
          <w:rFonts w:ascii="Times New Roman" w:hAnsi="Times New Roman" w:cs="Times New Roman"/>
          <w:sz w:val="28"/>
          <w:szCs w:val="28"/>
        </w:rPr>
        <w:tab/>
        <w:t>населения.</w:t>
      </w:r>
      <w:r w:rsidRPr="009B1EED">
        <w:rPr>
          <w:rFonts w:ascii="Times New Roman" w:hAnsi="Times New Roman" w:cs="Times New Roman"/>
          <w:sz w:val="28"/>
          <w:szCs w:val="28"/>
        </w:rPr>
        <w:tab/>
        <w:t>Древние города-государства.</w:t>
      </w:r>
      <w:r w:rsidRPr="009B1EED">
        <w:rPr>
          <w:rFonts w:ascii="Times New Roman" w:hAnsi="Times New Roman" w:cs="Times New Roman"/>
          <w:sz w:val="28"/>
          <w:szCs w:val="28"/>
        </w:rPr>
        <w:tab/>
        <w:t xml:space="preserve"> Общественное</w:t>
      </w:r>
      <w:r w:rsidRPr="009B1EED">
        <w:rPr>
          <w:rFonts w:ascii="Times New Roman" w:hAnsi="Times New Roman" w:cs="Times New Roman"/>
          <w:sz w:val="28"/>
          <w:szCs w:val="28"/>
        </w:rPr>
        <w:tab/>
        <w:t>устройство,</w:t>
      </w:r>
      <w:r w:rsidRPr="009B1EED">
        <w:rPr>
          <w:rFonts w:ascii="Times New Roman" w:hAnsi="Times New Roman" w:cs="Times New Roman"/>
          <w:sz w:val="28"/>
          <w:szCs w:val="28"/>
        </w:rPr>
        <w:tab/>
      </w:r>
      <w:r w:rsidRPr="009B1EED">
        <w:rPr>
          <w:rFonts w:ascii="Times New Roman" w:hAnsi="Times New Roman" w:cs="Times New Roman"/>
          <w:sz w:val="28"/>
          <w:szCs w:val="28"/>
        </w:rPr>
        <w:tab/>
        <w:t>варны.</w:t>
      </w:r>
      <w:r w:rsidRPr="009B1EED">
        <w:rPr>
          <w:rFonts w:ascii="Times New Roman" w:hAnsi="Times New Roman" w:cs="Times New Roman"/>
          <w:sz w:val="28"/>
          <w:szCs w:val="28"/>
        </w:rPr>
        <w:tab/>
      </w:r>
      <w:r w:rsidRPr="009B1EED">
        <w:rPr>
          <w:rFonts w:ascii="Times New Roman" w:hAnsi="Times New Roman" w:cs="Times New Roman"/>
          <w:sz w:val="28"/>
          <w:szCs w:val="28"/>
        </w:rPr>
        <w:tab/>
        <w:t>Религиозные верования,</w:t>
      </w:r>
      <w:r w:rsidRPr="009B1EED">
        <w:rPr>
          <w:rFonts w:ascii="Times New Roman" w:hAnsi="Times New Roman" w:cs="Times New Roman"/>
          <w:sz w:val="28"/>
          <w:szCs w:val="28"/>
        </w:rPr>
        <w:tab/>
        <w:t>легенды</w:t>
      </w:r>
      <w:r w:rsidRPr="009B1EED">
        <w:rPr>
          <w:rFonts w:ascii="Times New Roman" w:hAnsi="Times New Roman" w:cs="Times New Roman"/>
          <w:sz w:val="28"/>
          <w:szCs w:val="28"/>
        </w:rPr>
        <w:tab/>
        <w:t>и</w:t>
      </w:r>
      <w:r w:rsidRPr="009B1EED">
        <w:rPr>
          <w:rFonts w:ascii="Times New Roman" w:hAnsi="Times New Roman" w:cs="Times New Roman"/>
          <w:sz w:val="28"/>
          <w:szCs w:val="28"/>
        </w:rPr>
        <w:tab/>
        <w:t>сказания.</w:t>
      </w:r>
      <w:r w:rsidRPr="009B1EED">
        <w:rPr>
          <w:rFonts w:ascii="Times New Roman" w:hAnsi="Times New Roman" w:cs="Times New Roman"/>
          <w:sz w:val="28"/>
          <w:szCs w:val="28"/>
        </w:rPr>
        <w:tab/>
        <w:t>Возникновение</w:t>
      </w:r>
      <w:r w:rsidRPr="009B1EED">
        <w:rPr>
          <w:rFonts w:ascii="Times New Roman" w:hAnsi="Times New Roman" w:cs="Times New Roman"/>
          <w:sz w:val="28"/>
          <w:szCs w:val="28"/>
        </w:rPr>
        <w:tab/>
        <w:t>буддизма.</w:t>
      </w:r>
      <w:r w:rsidRPr="009B1EED">
        <w:rPr>
          <w:rFonts w:ascii="Times New Roman" w:hAnsi="Times New Roman" w:cs="Times New Roman"/>
          <w:sz w:val="28"/>
          <w:szCs w:val="28"/>
        </w:rPr>
        <w:tab/>
      </w:r>
      <w:r w:rsidRPr="009B1EED">
        <w:rPr>
          <w:rFonts w:ascii="Times New Roman" w:hAnsi="Times New Roman" w:cs="Times New Roman"/>
          <w:sz w:val="28"/>
          <w:szCs w:val="28"/>
        </w:rPr>
        <w:tab/>
        <w:t>Культурное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наследие Древней Индии.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Античный мир: понятие. Карта античного мира.</w:t>
      </w:r>
    </w:p>
    <w:p w:rsidR="000F7264" w:rsidRPr="009B1EED" w:rsidRDefault="000F7264" w:rsidP="009B1EED">
      <w:pPr>
        <w:spacing w:after="0" w:line="240" w:lineRule="auto"/>
        <w:jc w:val="both"/>
        <w:rPr>
          <w:rFonts w:ascii="Times New Roman" w:hAnsi="Times New Roman" w:cs="Times New Roman"/>
          <w:sz w:val="28"/>
          <w:szCs w:val="28"/>
        </w:rPr>
      </w:pPr>
      <w:bookmarkStart w:id="55" w:name="_Toc96069459"/>
      <w:r w:rsidRPr="009B1EED">
        <w:rPr>
          <w:rFonts w:ascii="Times New Roman" w:hAnsi="Times New Roman" w:cs="Times New Roman"/>
          <w:sz w:val="28"/>
          <w:szCs w:val="28"/>
        </w:rPr>
        <w:t>Древняя Греция</w:t>
      </w:r>
      <w:bookmarkEnd w:id="5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F7264" w:rsidRPr="009B1EED" w:rsidRDefault="000F7264" w:rsidP="009B1EED">
      <w:pPr>
        <w:spacing w:after="0" w:line="240" w:lineRule="auto"/>
        <w:jc w:val="both"/>
        <w:rPr>
          <w:rFonts w:ascii="Times New Roman" w:hAnsi="Times New Roman" w:cs="Times New Roman"/>
          <w:sz w:val="28"/>
          <w:szCs w:val="28"/>
        </w:rPr>
      </w:pPr>
      <w:bookmarkStart w:id="56" w:name="_Toc96069460"/>
      <w:r w:rsidRPr="009B1EED">
        <w:rPr>
          <w:rFonts w:ascii="Times New Roman" w:hAnsi="Times New Roman" w:cs="Times New Roman"/>
          <w:sz w:val="28"/>
          <w:szCs w:val="28"/>
        </w:rPr>
        <w:t>Древний Рим</w:t>
      </w:r>
      <w:bookmarkEnd w:id="5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Историческое и культурное наследие древних цивилизаций.</w:t>
      </w:r>
    </w:p>
    <w:p w:rsidR="000F7264" w:rsidRPr="009B1EED" w:rsidRDefault="000F7264" w:rsidP="009B1EED">
      <w:pPr>
        <w:spacing w:after="0" w:line="240" w:lineRule="auto"/>
        <w:jc w:val="both"/>
        <w:rPr>
          <w:rFonts w:ascii="Times New Roman" w:hAnsi="Times New Roman" w:cs="Times New Roman"/>
          <w:sz w:val="28"/>
          <w:szCs w:val="28"/>
        </w:rPr>
      </w:pPr>
      <w:bookmarkStart w:id="57" w:name="_Toc96069461"/>
      <w:r w:rsidRPr="009B1EED">
        <w:rPr>
          <w:rFonts w:ascii="Times New Roman" w:hAnsi="Times New Roman" w:cs="Times New Roman"/>
          <w:sz w:val="28"/>
          <w:szCs w:val="28"/>
        </w:rPr>
        <w:t>История средних веков</w:t>
      </w:r>
      <w:bookmarkEnd w:id="5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Средние века: понятие и хронологические рамки.</w:t>
      </w:r>
    </w:p>
    <w:p w:rsidR="000F7264" w:rsidRPr="009B1EED" w:rsidRDefault="000F7264" w:rsidP="009B1EED">
      <w:pPr>
        <w:spacing w:after="0" w:line="240" w:lineRule="auto"/>
        <w:jc w:val="both"/>
        <w:rPr>
          <w:rFonts w:ascii="Times New Roman" w:hAnsi="Times New Roman" w:cs="Times New Roman"/>
          <w:sz w:val="28"/>
          <w:szCs w:val="28"/>
        </w:rPr>
      </w:pPr>
      <w:bookmarkStart w:id="58" w:name="_Toc96069462"/>
      <w:r w:rsidRPr="009B1EED">
        <w:rPr>
          <w:rFonts w:ascii="Times New Roman" w:hAnsi="Times New Roman" w:cs="Times New Roman"/>
          <w:sz w:val="28"/>
          <w:szCs w:val="28"/>
        </w:rPr>
        <w:t>Раннее Средневековье</w:t>
      </w:r>
      <w:bookmarkEnd w:id="58"/>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1137"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Начало Средневековья. Великое переселение народов. Образование варварских королевств.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F7264" w:rsidRPr="009B1EED" w:rsidRDefault="000F7264" w:rsidP="009B1EED">
      <w:pPr>
        <w:spacing w:after="0" w:line="240" w:lineRule="auto"/>
        <w:jc w:val="both"/>
        <w:rPr>
          <w:rFonts w:ascii="Times New Roman" w:hAnsi="Times New Roman" w:cs="Times New Roman"/>
          <w:sz w:val="28"/>
          <w:szCs w:val="28"/>
        </w:rPr>
      </w:pPr>
      <w:bookmarkStart w:id="59" w:name="_Toc96069463"/>
      <w:r w:rsidRPr="009B1EED">
        <w:rPr>
          <w:rFonts w:ascii="Times New Roman" w:hAnsi="Times New Roman" w:cs="Times New Roman"/>
          <w:sz w:val="28"/>
          <w:szCs w:val="28"/>
        </w:rPr>
        <w:t>Зрелое Средневековье</w:t>
      </w:r>
      <w:bookmarkEnd w:id="5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Крестьянство: феодальная зависимость, повинности, условия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Крестьянская община.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участники, результаты. Духовно-рыцарские ордены. Ереси: причины возникновения и распространения. Преследование еретиков.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Византийская  империя  и  славянские  государства  в  XII—XV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Экспансия турок-османов и падение Византии.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Государства   доколумбовой   Америки.   Общественный   строй.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Религиозные верования населения. Культура.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Историческое и культурное наследие Средневековья.</w:t>
      </w:r>
    </w:p>
    <w:p w:rsidR="000F7264" w:rsidRPr="009B1EED" w:rsidRDefault="000F7264" w:rsidP="009B1EED">
      <w:pPr>
        <w:spacing w:after="0" w:line="240" w:lineRule="auto"/>
        <w:jc w:val="both"/>
        <w:rPr>
          <w:rFonts w:ascii="Times New Roman" w:hAnsi="Times New Roman" w:cs="Times New Roman"/>
          <w:sz w:val="28"/>
          <w:szCs w:val="28"/>
        </w:rPr>
      </w:pPr>
      <w:bookmarkStart w:id="60" w:name="_Toc96069464"/>
      <w:r w:rsidRPr="009B1EED">
        <w:rPr>
          <w:rFonts w:ascii="Times New Roman" w:hAnsi="Times New Roman" w:cs="Times New Roman"/>
          <w:sz w:val="28"/>
          <w:szCs w:val="28"/>
        </w:rPr>
        <w:t>История Нового времени</w:t>
      </w:r>
      <w:bookmarkEnd w:id="60"/>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Новое время: понятие и хронологические рамки.</w:t>
      </w:r>
    </w:p>
    <w:p w:rsidR="000F7264" w:rsidRPr="009B1EED" w:rsidRDefault="000F7264" w:rsidP="009B1EED">
      <w:pPr>
        <w:spacing w:after="0" w:line="240" w:lineRule="auto"/>
        <w:jc w:val="both"/>
        <w:rPr>
          <w:rFonts w:ascii="Times New Roman" w:hAnsi="Times New Roman" w:cs="Times New Roman"/>
          <w:sz w:val="28"/>
          <w:szCs w:val="28"/>
        </w:rPr>
      </w:pPr>
      <w:bookmarkStart w:id="61" w:name="_Toc96069465"/>
      <w:r w:rsidRPr="009B1EED">
        <w:rPr>
          <w:rFonts w:ascii="Times New Roman" w:hAnsi="Times New Roman" w:cs="Times New Roman"/>
          <w:sz w:val="28"/>
          <w:szCs w:val="28"/>
        </w:rPr>
        <w:t>Европа в конце ХV— начале XVII в.</w:t>
      </w:r>
      <w:bookmarkEnd w:id="6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Начало Реформации; М. Лютер. Развитие Реформации и Крестьянская война</w:t>
      </w:r>
      <w:r w:rsidRPr="009B1EED">
        <w:rPr>
          <w:rFonts w:ascii="Times New Roman" w:hAnsi="Times New Roman" w:cs="Times New Roman"/>
          <w:sz w:val="28"/>
          <w:szCs w:val="28"/>
        </w:rPr>
        <w:tab/>
        <w:t>в</w:t>
      </w:r>
      <w:r w:rsidRPr="009B1EED">
        <w:rPr>
          <w:rFonts w:ascii="Times New Roman" w:hAnsi="Times New Roman" w:cs="Times New Roman"/>
          <w:sz w:val="28"/>
          <w:szCs w:val="28"/>
        </w:rPr>
        <w:tab/>
        <w:t>Германии.</w:t>
      </w:r>
      <w:r w:rsidRPr="009B1EED">
        <w:rPr>
          <w:rFonts w:ascii="Times New Roman" w:hAnsi="Times New Roman" w:cs="Times New Roman"/>
          <w:sz w:val="28"/>
          <w:szCs w:val="28"/>
        </w:rPr>
        <w:tab/>
        <w:t>Распространение</w:t>
      </w:r>
      <w:r w:rsidRPr="009B1EED">
        <w:rPr>
          <w:rFonts w:ascii="Times New Roman" w:hAnsi="Times New Roman" w:cs="Times New Roman"/>
          <w:sz w:val="28"/>
          <w:szCs w:val="28"/>
        </w:rPr>
        <w:tab/>
        <w:t>протестантизма</w:t>
      </w:r>
      <w:r w:rsidRPr="009B1EED">
        <w:rPr>
          <w:rFonts w:ascii="Times New Roman" w:hAnsi="Times New Roman" w:cs="Times New Roman"/>
          <w:sz w:val="28"/>
          <w:szCs w:val="28"/>
        </w:rPr>
        <w:tab/>
        <w:t>в</w:t>
      </w:r>
      <w:r w:rsidRPr="009B1EED">
        <w:rPr>
          <w:rFonts w:ascii="Times New Roman" w:hAnsi="Times New Roman" w:cs="Times New Roman"/>
          <w:sz w:val="28"/>
          <w:szCs w:val="28"/>
        </w:rPr>
        <w:tab/>
        <w:t>Европе.</w:t>
      </w:r>
      <w:r w:rsidRPr="009B1EED">
        <w:rPr>
          <w:rFonts w:ascii="Times New Roman" w:hAnsi="Times New Roman" w:cs="Times New Roman"/>
          <w:sz w:val="28"/>
          <w:szCs w:val="28"/>
        </w:rPr>
        <w:tab/>
        <w:t>Борьба католической церкви против реформационного движения. Религиозные войны.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Нидерландская революция: цели, участники, формы борьбы. Итоги и значение революции.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F7264" w:rsidRPr="009B1EED" w:rsidRDefault="000F7264" w:rsidP="009B1EED">
      <w:pPr>
        <w:spacing w:after="0" w:line="240" w:lineRule="auto"/>
        <w:jc w:val="both"/>
        <w:rPr>
          <w:rFonts w:ascii="Times New Roman" w:hAnsi="Times New Roman" w:cs="Times New Roman"/>
          <w:sz w:val="28"/>
          <w:szCs w:val="28"/>
        </w:rPr>
      </w:pPr>
      <w:bookmarkStart w:id="62" w:name="_Toc96069466"/>
      <w:r w:rsidRPr="009B1EED">
        <w:rPr>
          <w:rFonts w:ascii="Times New Roman" w:hAnsi="Times New Roman" w:cs="Times New Roman"/>
          <w:sz w:val="28"/>
          <w:szCs w:val="28"/>
        </w:rPr>
        <w:t>Страны Европы и Северной Америки в середине XVII—ХVIII в.</w:t>
      </w:r>
      <w:bookmarkEnd w:id="6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 основатели».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853"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Программные и государственные документы. Революционные войны. Итоги и значение революции.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F7264" w:rsidRPr="009B1EED" w:rsidRDefault="000F7264" w:rsidP="009B1EED">
      <w:pPr>
        <w:spacing w:after="0" w:line="240" w:lineRule="auto"/>
        <w:jc w:val="both"/>
        <w:rPr>
          <w:rFonts w:ascii="Times New Roman" w:hAnsi="Times New Roman" w:cs="Times New Roman"/>
          <w:sz w:val="28"/>
          <w:szCs w:val="28"/>
        </w:rPr>
      </w:pPr>
      <w:bookmarkStart w:id="63" w:name="_Toc96069467"/>
      <w:r w:rsidRPr="009B1EED">
        <w:rPr>
          <w:rFonts w:ascii="Times New Roman" w:hAnsi="Times New Roman" w:cs="Times New Roman"/>
          <w:sz w:val="28"/>
          <w:szCs w:val="28"/>
        </w:rPr>
        <w:t>Страны Востока в XVI—XVIII вв.</w:t>
      </w:r>
      <w:bookmarkEnd w:id="6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0F7264" w:rsidRPr="009B1EED" w:rsidRDefault="000F7264" w:rsidP="009B1EED">
      <w:pPr>
        <w:spacing w:after="0" w:line="240" w:lineRule="auto"/>
        <w:jc w:val="both"/>
        <w:rPr>
          <w:rFonts w:ascii="Times New Roman" w:hAnsi="Times New Roman" w:cs="Times New Roman"/>
          <w:sz w:val="28"/>
          <w:szCs w:val="28"/>
        </w:rPr>
      </w:pPr>
      <w:bookmarkStart w:id="64" w:name="_Toc96069468"/>
      <w:r w:rsidRPr="009B1EED">
        <w:rPr>
          <w:rFonts w:ascii="Times New Roman" w:hAnsi="Times New Roman" w:cs="Times New Roman"/>
          <w:sz w:val="28"/>
          <w:szCs w:val="28"/>
        </w:rPr>
        <w:t>Страны Европы и Северной Америки в первой половине ХIХ в.</w:t>
      </w:r>
      <w:bookmarkEnd w:id="6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F7264" w:rsidRPr="009B1EED" w:rsidRDefault="000F7264" w:rsidP="009B1EED">
      <w:pPr>
        <w:spacing w:after="0" w:line="240" w:lineRule="auto"/>
        <w:jc w:val="both"/>
        <w:rPr>
          <w:rFonts w:ascii="Times New Roman" w:hAnsi="Times New Roman" w:cs="Times New Roman"/>
          <w:sz w:val="28"/>
          <w:szCs w:val="28"/>
        </w:rPr>
      </w:pPr>
      <w:bookmarkStart w:id="65" w:name="_Toc96069469"/>
      <w:r w:rsidRPr="009B1EED">
        <w:rPr>
          <w:rFonts w:ascii="Times New Roman" w:hAnsi="Times New Roman" w:cs="Times New Roman"/>
          <w:sz w:val="28"/>
          <w:szCs w:val="28"/>
        </w:rPr>
        <w:t>Страны Европы и Северной Америки во второй половине ХIХ в.</w:t>
      </w:r>
      <w:bookmarkEnd w:id="6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853"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F7264" w:rsidRPr="009B1EED" w:rsidRDefault="000F7264" w:rsidP="009B1EED">
      <w:pPr>
        <w:spacing w:after="0" w:line="240" w:lineRule="auto"/>
        <w:jc w:val="both"/>
        <w:rPr>
          <w:rFonts w:ascii="Times New Roman" w:hAnsi="Times New Roman" w:cs="Times New Roman"/>
          <w:sz w:val="28"/>
          <w:szCs w:val="28"/>
        </w:rPr>
      </w:pPr>
      <w:bookmarkStart w:id="66" w:name="_Toc96069470"/>
      <w:r w:rsidRPr="009B1EED">
        <w:rPr>
          <w:rFonts w:ascii="Times New Roman" w:hAnsi="Times New Roman" w:cs="Times New Roman"/>
          <w:sz w:val="28"/>
          <w:szCs w:val="28"/>
        </w:rPr>
        <w:t>Экономическое и социально-политическое развитие стран Европы и США в конце ХIХ в.</w:t>
      </w:r>
      <w:bookmarkEnd w:id="6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F7264" w:rsidRPr="009B1EED" w:rsidRDefault="000F7264" w:rsidP="009B1EED">
      <w:pPr>
        <w:spacing w:after="0" w:line="240" w:lineRule="auto"/>
        <w:jc w:val="both"/>
        <w:rPr>
          <w:rFonts w:ascii="Times New Roman" w:hAnsi="Times New Roman" w:cs="Times New Roman"/>
          <w:sz w:val="28"/>
          <w:szCs w:val="28"/>
        </w:rPr>
      </w:pPr>
      <w:bookmarkStart w:id="67" w:name="_Toc96069471"/>
      <w:r w:rsidRPr="009B1EED">
        <w:rPr>
          <w:rFonts w:ascii="Times New Roman" w:hAnsi="Times New Roman" w:cs="Times New Roman"/>
          <w:sz w:val="28"/>
          <w:szCs w:val="28"/>
        </w:rPr>
        <w:t>Страны Азии в ХIХ в.</w:t>
      </w:r>
      <w:bookmarkEnd w:id="6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«закрытие» страны, «опиумные войны», движение тайпинов. Япония: внутренняя и внешняя политика сегуната Токугава, преобразования эпохи Мэйдзи.</w:t>
      </w:r>
    </w:p>
    <w:p w:rsidR="000F7264" w:rsidRPr="009B1EED" w:rsidRDefault="000F7264" w:rsidP="009B1EED">
      <w:pPr>
        <w:spacing w:after="0" w:line="240" w:lineRule="auto"/>
        <w:jc w:val="both"/>
        <w:rPr>
          <w:rFonts w:ascii="Times New Roman" w:hAnsi="Times New Roman" w:cs="Times New Roman"/>
          <w:sz w:val="28"/>
          <w:szCs w:val="28"/>
        </w:rPr>
      </w:pPr>
      <w:bookmarkStart w:id="68" w:name="_Toc96069472"/>
      <w:r w:rsidRPr="009B1EED">
        <w:rPr>
          <w:rFonts w:ascii="Times New Roman" w:hAnsi="Times New Roman" w:cs="Times New Roman"/>
          <w:sz w:val="28"/>
          <w:szCs w:val="28"/>
        </w:rPr>
        <w:t>Война за независимость в Латинской Америке</w:t>
      </w:r>
      <w:bookmarkEnd w:id="6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F7264" w:rsidRPr="009B1EED" w:rsidRDefault="000F7264" w:rsidP="009B1EED">
      <w:pPr>
        <w:spacing w:after="0" w:line="240" w:lineRule="auto"/>
        <w:jc w:val="both"/>
        <w:rPr>
          <w:rFonts w:ascii="Times New Roman" w:hAnsi="Times New Roman" w:cs="Times New Roman"/>
          <w:sz w:val="28"/>
          <w:szCs w:val="28"/>
        </w:rPr>
      </w:pPr>
      <w:bookmarkStart w:id="69" w:name="_Toc96069473"/>
      <w:r w:rsidRPr="009B1EED">
        <w:rPr>
          <w:rFonts w:ascii="Times New Roman" w:hAnsi="Times New Roman" w:cs="Times New Roman"/>
          <w:sz w:val="28"/>
          <w:szCs w:val="28"/>
        </w:rPr>
        <w:t>Народы Африки в Новое время</w:t>
      </w:r>
      <w:bookmarkEnd w:id="6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853"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bookmarkStart w:id="70" w:name="_Toc96069474"/>
      <w:r w:rsidRPr="009B1EED">
        <w:rPr>
          <w:rFonts w:ascii="Times New Roman" w:hAnsi="Times New Roman" w:cs="Times New Roman"/>
          <w:sz w:val="28"/>
          <w:szCs w:val="28"/>
        </w:rPr>
        <w:lastRenderedPageBreak/>
        <w:t>Развитие культуры в XIX в.</w:t>
      </w:r>
      <w:bookmarkEnd w:id="7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F7264" w:rsidRPr="009B1EED" w:rsidRDefault="000F7264" w:rsidP="009B1EED">
      <w:pPr>
        <w:spacing w:after="0" w:line="240" w:lineRule="auto"/>
        <w:jc w:val="both"/>
        <w:rPr>
          <w:rFonts w:ascii="Times New Roman" w:hAnsi="Times New Roman" w:cs="Times New Roman"/>
          <w:sz w:val="28"/>
          <w:szCs w:val="28"/>
        </w:rPr>
      </w:pPr>
      <w:bookmarkStart w:id="71" w:name="_Toc96069475"/>
      <w:r w:rsidRPr="009B1EED">
        <w:rPr>
          <w:rFonts w:ascii="Times New Roman" w:hAnsi="Times New Roman" w:cs="Times New Roman"/>
          <w:sz w:val="28"/>
          <w:szCs w:val="28"/>
        </w:rPr>
        <w:t>Международные отношения в XIX в.</w:t>
      </w:r>
      <w:bookmarkEnd w:id="7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Историческое и культурное наследие Нового времени.</w:t>
      </w:r>
    </w:p>
    <w:p w:rsidR="000F7264" w:rsidRPr="009B1EED" w:rsidRDefault="000F7264" w:rsidP="009B1EED">
      <w:pPr>
        <w:spacing w:after="0" w:line="240" w:lineRule="auto"/>
        <w:jc w:val="both"/>
        <w:rPr>
          <w:rFonts w:ascii="Times New Roman" w:hAnsi="Times New Roman" w:cs="Times New Roman"/>
          <w:sz w:val="28"/>
          <w:szCs w:val="28"/>
        </w:rPr>
      </w:pPr>
      <w:bookmarkStart w:id="72" w:name="_Toc96069476"/>
      <w:r w:rsidRPr="009B1EED">
        <w:rPr>
          <w:rFonts w:ascii="Times New Roman" w:hAnsi="Times New Roman" w:cs="Times New Roman"/>
          <w:sz w:val="28"/>
          <w:szCs w:val="28"/>
        </w:rPr>
        <w:t>Новейшая история.</w:t>
      </w:r>
      <w:bookmarkEnd w:id="7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Мир к началу XX в. Новейшая история: понятие, периодизация.</w:t>
      </w:r>
    </w:p>
    <w:p w:rsidR="000F7264" w:rsidRPr="009B1EED" w:rsidRDefault="000F7264" w:rsidP="009B1EED">
      <w:pPr>
        <w:spacing w:after="0" w:line="240" w:lineRule="auto"/>
        <w:jc w:val="both"/>
        <w:rPr>
          <w:rFonts w:ascii="Times New Roman" w:hAnsi="Times New Roman" w:cs="Times New Roman"/>
          <w:sz w:val="28"/>
          <w:szCs w:val="28"/>
        </w:rPr>
      </w:pPr>
      <w:bookmarkStart w:id="73" w:name="_Toc96069477"/>
      <w:r w:rsidRPr="009B1EED">
        <w:rPr>
          <w:rFonts w:ascii="Times New Roman" w:hAnsi="Times New Roman" w:cs="Times New Roman"/>
          <w:sz w:val="28"/>
          <w:szCs w:val="28"/>
        </w:rPr>
        <w:t>Мир в 1900—1914 гг.</w:t>
      </w:r>
      <w:bookmarkEnd w:id="7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74" w:name="_Toc96069478"/>
      <w:r w:rsidRPr="009B1EED">
        <w:rPr>
          <w:rFonts w:ascii="Times New Roman" w:hAnsi="Times New Roman" w:cs="Times New Roman"/>
          <w:sz w:val="28"/>
          <w:szCs w:val="28"/>
        </w:rPr>
        <w:t>Синхронизация курсов всеобщей истории и истории России</w:t>
      </w:r>
      <w:bookmarkEnd w:id="74"/>
    </w:p>
    <w:p w:rsidR="000F7264" w:rsidRPr="009B1EED" w:rsidRDefault="000F7264" w:rsidP="009B1EED">
      <w:pPr>
        <w:spacing w:after="0" w:line="240" w:lineRule="auto"/>
        <w:jc w:val="both"/>
        <w:rPr>
          <w:rFonts w:ascii="Times New Roman" w:hAnsi="Times New Roman" w:cs="Times New Roman"/>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398"/>
        <w:gridCol w:w="4960"/>
      </w:tblGrid>
      <w:tr w:rsidR="000F7264" w:rsidRPr="009B1EED" w:rsidTr="00AB49DA">
        <w:trPr>
          <w:trHeight w:val="642"/>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Всеобщая история</w:t>
            </w: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России</w:t>
            </w:r>
          </w:p>
        </w:tc>
      </w:tr>
      <w:tr w:rsidR="000F7264" w:rsidRPr="009B1EED" w:rsidTr="00AB49DA">
        <w:trPr>
          <w:trHeight w:val="642"/>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5 класс</w:t>
            </w: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ДРЕВНЕГО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Первобытность.</w:t>
            </w: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Народы и государства на территории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нашей страны в древности</w:t>
            </w:r>
          </w:p>
        </w:tc>
      </w:tr>
    </w:tbl>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711" w:bottom="1140" w:left="1160" w:header="0" w:footer="887"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398"/>
        <w:gridCol w:w="4960"/>
      </w:tblGrid>
      <w:tr w:rsidR="000F7264" w:rsidRPr="009B1EED" w:rsidTr="00AB49DA">
        <w:trPr>
          <w:trHeight w:val="1290"/>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Древний Восток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Античный мир. Древняя Греция. Древний Рим.</w:t>
            </w: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p>
        </w:tc>
      </w:tr>
      <w:tr w:rsidR="000F7264" w:rsidRPr="009B1EED" w:rsidTr="00AB49DA">
        <w:trPr>
          <w:trHeight w:val="6116"/>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6 класс</w:t>
            </w: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СРЕДНИХ ВЕКОВ. VI-XV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Раннее Средневековье Зрелое Средневековье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Востока в Средние века Государства доколумбовой Америки.</w:t>
            </w: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 ДРЕВНЕЙ РУСИ К РОССИЙСКОМУ ГОСУДАРСТВУ. VIII –XV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Восточная Европа в середине I тыс. н.э.</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Образование государства Русь Русь в конце X – начале XII в. Культурное пространство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Русь в середине XII – начале XIII в. Русские земли в середине XIII - XIV в. Народы и государства степной зоны Восточной Европы и Сибири в XIII- XV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Культурное пространство Формирование единого Русского государства в XV веке Культурное пространство Региональный компонент</w:t>
            </w:r>
          </w:p>
        </w:tc>
      </w:tr>
      <w:tr w:rsidR="000F7264" w:rsidRPr="009B1EED" w:rsidTr="00AB49DA">
        <w:trPr>
          <w:trHeight w:val="4508"/>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7 класс</w:t>
            </w: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НОВОГО ВРЕМЕНИ. XVI-XVII вв. От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абсолютизма к парламентаризму. Первые буржуазные революции Европа в конце ХV— начале XVII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Европа в конце ХV— начале XVII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Европы и Северной Америки в середине XVII— ХVIII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Востока в XVI—XVIII вв.</w:t>
            </w: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XVI – XVII ВЕКАХ: ОТ ВЕЛИКОГО КНЯЖЕСТВА К ЦАРСТВУ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XVI веке Смута в России Россия в XVII веке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Культурное пространство Региональный компонент</w:t>
            </w:r>
          </w:p>
        </w:tc>
      </w:tr>
      <w:tr w:rsidR="000F7264" w:rsidRPr="009B1EED" w:rsidTr="00AB49DA">
        <w:trPr>
          <w:trHeight w:val="2577"/>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8 класс</w:t>
            </w: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НОВОГО ВРЕМЕНИ. XVIIIв.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Эпоха Просвещения. Эпоха промышленного переворота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Великая французская революция</w:t>
            </w: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КОНЦЕ XVII - XVIII ВЕКАХ: ОТ ЦАРСТВА К ИМПЕРИИ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эпоху преобразований Петра I После Петра Великого: эпоха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«дворцовых переворотов»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1760-х – 1790- гг. Правление Екатерины II и Павла I</w:t>
            </w:r>
          </w:p>
        </w:tc>
      </w:tr>
    </w:tbl>
    <w:p w:rsidR="000F7264" w:rsidRPr="009B1EED" w:rsidRDefault="000F7264" w:rsidP="009B1EED">
      <w:pPr>
        <w:spacing w:after="0" w:line="240" w:lineRule="auto"/>
        <w:jc w:val="both"/>
        <w:rPr>
          <w:rFonts w:ascii="Times New Roman" w:hAnsi="Times New Roman" w:cs="Times New Roman"/>
          <w:sz w:val="28"/>
          <w:szCs w:val="28"/>
        </w:rPr>
        <w:sectPr w:rsidR="000F7264" w:rsidRPr="009B1EED">
          <w:type w:val="continuous"/>
          <w:pgSz w:w="11910" w:h="16840"/>
          <w:pgMar w:top="1120" w:right="20" w:bottom="1080" w:left="1160" w:header="0" w:footer="887"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398"/>
        <w:gridCol w:w="4378"/>
      </w:tblGrid>
      <w:tr w:rsidR="000F7264" w:rsidRPr="009B1EED" w:rsidTr="00E12C10">
        <w:trPr>
          <w:trHeight w:val="1934"/>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437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Культурное пространство Российской империи в XVIII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Народы России в XVIII в. Россия при Павле I Региональный компонент</w:t>
            </w:r>
          </w:p>
        </w:tc>
      </w:tr>
      <w:tr w:rsidR="000F7264" w:rsidRPr="009B1EED" w:rsidTr="00E12C10">
        <w:trPr>
          <w:trHeight w:val="12559"/>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9 класс</w:t>
            </w: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НОВОГО ВРЕМЕНИ. XIX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Мир к началу XX в. Новейшая история. Становление и расцвет индустриального общества. До начала Первой мировой войны</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Европы и Северной Америки в первой половине ХIХ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Европы и Северной Америки во второй половине ХIХ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Экономическое и социально- политическое развитие стран Европы и США в конце ХIХ в. Страны Азии в ХIХ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Война за независимость в Латинской Америке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Народы Африки в Новое время Развитие культуры в XIX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Международные отношения в XIX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Мир в 1900—1914 гг.</w:t>
            </w:r>
          </w:p>
        </w:tc>
        <w:tc>
          <w:tcPr>
            <w:tcW w:w="4378"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IV. РОССИЙСКАЯ ИМПЕРИЯ В XIX – НАЧАЛЕ XX ВВ.</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на пути к реформам (1801– 1861)</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Культурное пространство империи в первой половине XIX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Пространство империи: этнокультурный облик страны Формирование гражданского правосознания. Основные течения общественной мысли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 в эпоху реформ Преобразования Александра II: социальная и правовая модернизация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«Народное самодержавие» Александра III</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Пореформенный социум. Сельское хозяйство и промышленность Культурное пространство империи во второй половине XIX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Этнокультурный облик империи Формирование гражданского общества и основные направления общественных движений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Кризис империи в начале ХХ века Первая российская революция 1905- 1907 гг. Начало парламентаризма Общество и власть после революции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«Серебряный век» российской </w:t>
            </w:r>
            <w:r w:rsidRPr="009B1EED">
              <w:rPr>
                <w:rFonts w:ascii="Times New Roman" w:hAnsi="Times New Roman" w:cs="Times New Roman"/>
                <w:sz w:val="28"/>
                <w:szCs w:val="28"/>
              </w:rPr>
              <w:lastRenderedPageBreak/>
              <w:t>культуры</w:t>
            </w:r>
          </w:p>
        </w:tc>
      </w:tr>
    </w:tbl>
    <w:p w:rsidR="000F7264" w:rsidRPr="009B1EED" w:rsidRDefault="000F7264" w:rsidP="009B1EED">
      <w:pPr>
        <w:spacing w:after="0" w:line="240" w:lineRule="auto"/>
        <w:jc w:val="both"/>
        <w:rPr>
          <w:rFonts w:ascii="Times New Roman" w:hAnsi="Times New Roman" w:cs="Times New Roman"/>
          <w:sz w:val="28"/>
          <w:szCs w:val="28"/>
        </w:rPr>
        <w:sectPr w:rsidR="000F7264" w:rsidRPr="009B1EED">
          <w:type w:val="continuous"/>
          <w:pgSz w:w="11910" w:h="16840"/>
          <w:pgMar w:top="1120" w:right="20" w:bottom="1100" w:left="1160" w:header="0" w:footer="887"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398"/>
        <w:gridCol w:w="4960"/>
      </w:tblGrid>
      <w:tr w:rsidR="000F7264" w:rsidRPr="009B1EED" w:rsidTr="00AB49DA">
        <w:trPr>
          <w:trHeight w:val="321"/>
        </w:trPr>
        <w:tc>
          <w:tcPr>
            <w:tcW w:w="1133"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4398" w:type="dxa"/>
          </w:tcPr>
          <w:p w:rsidR="000F7264" w:rsidRPr="009B1EED" w:rsidRDefault="000F7264" w:rsidP="009B1EED">
            <w:pPr>
              <w:spacing w:after="0" w:line="240" w:lineRule="auto"/>
              <w:jc w:val="both"/>
              <w:rPr>
                <w:rFonts w:ascii="Times New Roman" w:hAnsi="Times New Roman" w:cs="Times New Roman"/>
                <w:sz w:val="28"/>
                <w:szCs w:val="28"/>
              </w:rPr>
            </w:pPr>
          </w:p>
        </w:tc>
        <w:tc>
          <w:tcPr>
            <w:tcW w:w="4960" w:type="dxa"/>
          </w:tcPr>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Региональный компонент</w:t>
            </w:r>
          </w:p>
        </w:tc>
      </w:tr>
    </w:tbl>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75" w:name="_Toc409691706"/>
      <w:bookmarkStart w:id="76" w:name="_Toc410654032"/>
      <w:bookmarkStart w:id="77" w:name="_Toc414553230"/>
      <w:r w:rsidRPr="009B1EED">
        <w:rPr>
          <w:rFonts w:ascii="Times New Roman" w:hAnsi="Times New Roman" w:cs="Times New Roman"/>
          <w:sz w:val="28"/>
          <w:szCs w:val="28"/>
        </w:rPr>
        <w:t>2.2.2.6. Обществознание</w:t>
      </w:r>
      <w:bookmarkEnd w:id="75"/>
      <w:bookmarkEnd w:id="76"/>
      <w:bookmarkEnd w:id="7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F7264" w:rsidRPr="009B1EED" w:rsidRDefault="000F7264" w:rsidP="009B1EED">
      <w:pPr>
        <w:spacing w:after="0" w:line="240" w:lineRule="auto"/>
        <w:jc w:val="both"/>
        <w:rPr>
          <w:rFonts w:ascii="Times New Roman" w:hAnsi="Times New Roman" w:cs="Times New Roman"/>
          <w:sz w:val="28"/>
          <w:szCs w:val="28"/>
        </w:rPr>
      </w:pPr>
      <w:bookmarkStart w:id="78" w:name="_Toc96069479"/>
      <w:r w:rsidRPr="009B1EED">
        <w:rPr>
          <w:rFonts w:ascii="Times New Roman" w:hAnsi="Times New Roman" w:cs="Times New Roman"/>
          <w:sz w:val="28"/>
          <w:szCs w:val="28"/>
        </w:rPr>
        <w:t>Человек. Деятельность человека</w:t>
      </w:r>
      <w:bookmarkEnd w:id="7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0F7264" w:rsidRPr="009B1EED" w:rsidRDefault="000F7264" w:rsidP="009B1EED">
      <w:pPr>
        <w:spacing w:after="0" w:line="240" w:lineRule="auto"/>
        <w:jc w:val="both"/>
        <w:rPr>
          <w:rFonts w:ascii="Times New Roman" w:hAnsi="Times New Roman" w:cs="Times New Roman"/>
          <w:sz w:val="28"/>
          <w:szCs w:val="28"/>
        </w:rPr>
      </w:pPr>
      <w:bookmarkStart w:id="79" w:name="_Toc96069480"/>
      <w:r w:rsidRPr="009B1EED">
        <w:rPr>
          <w:rFonts w:ascii="Times New Roman" w:hAnsi="Times New Roman" w:cs="Times New Roman"/>
          <w:sz w:val="28"/>
          <w:szCs w:val="28"/>
        </w:rPr>
        <w:t>Общество</w:t>
      </w:r>
      <w:bookmarkEnd w:id="7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F7264" w:rsidRPr="009B1EED" w:rsidRDefault="000F7264" w:rsidP="009B1EED">
      <w:pPr>
        <w:spacing w:after="0" w:line="240" w:lineRule="auto"/>
        <w:jc w:val="both"/>
        <w:rPr>
          <w:rFonts w:ascii="Times New Roman" w:hAnsi="Times New Roman" w:cs="Times New Roman"/>
          <w:sz w:val="28"/>
          <w:szCs w:val="28"/>
        </w:rPr>
      </w:pPr>
      <w:bookmarkStart w:id="80" w:name="_Toc96069481"/>
      <w:r w:rsidRPr="009B1EED">
        <w:rPr>
          <w:rFonts w:ascii="Times New Roman" w:hAnsi="Times New Roman" w:cs="Times New Roman"/>
          <w:sz w:val="28"/>
          <w:szCs w:val="28"/>
        </w:rPr>
        <w:t>Социальные нормы</w:t>
      </w:r>
      <w:bookmarkEnd w:id="8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52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F7264" w:rsidRPr="009B1EED" w:rsidRDefault="000F7264" w:rsidP="009B1EED">
      <w:pPr>
        <w:spacing w:after="0" w:line="240" w:lineRule="auto"/>
        <w:jc w:val="both"/>
        <w:rPr>
          <w:rFonts w:ascii="Times New Roman" w:hAnsi="Times New Roman" w:cs="Times New Roman"/>
          <w:sz w:val="28"/>
          <w:szCs w:val="28"/>
        </w:rPr>
      </w:pPr>
      <w:bookmarkStart w:id="81" w:name="_Toc96069482"/>
      <w:r w:rsidRPr="009B1EED">
        <w:rPr>
          <w:rFonts w:ascii="Times New Roman" w:hAnsi="Times New Roman" w:cs="Times New Roman"/>
          <w:sz w:val="28"/>
          <w:szCs w:val="28"/>
        </w:rPr>
        <w:t>Сфера духовной культуры</w:t>
      </w:r>
      <w:bookmarkEnd w:id="8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0F7264" w:rsidRPr="009B1EED" w:rsidRDefault="000F7264" w:rsidP="009B1EED">
      <w:pPr>
        <w:spacing w:after="0" w:line="240" w:lineRule="auto"/>
        <w:jc w:val="both"/>
        <w:rPr>
          <w:rFonts w:ascii="Times New Roman" w:hAnsi="Times New Roman" w:cs="Times New Roman"/>
          <w:sz w:val="28"/>
          <w:szCs w:val="28"/>
        </w:rPr>
      </w:pPr>
      <w:bookmarkStart w:id="82" w:name="_Toc96069483"/>
      <w:r w:rsidRPr="009B1EED">
        <w:rPr>
          <w:rFonts w:ascii="Times New Roman" w:hAnsi="Times New Roman" w:cs="Times New Roman"/>
          <w:sz w:val="28"/>
          <w:szCs w:val="28"/>
        </w:rPr>
        <w:t>Социальная сфера жизни общества</w:t>
      </w:r>
      <w:bookmarkEnd w:id="8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0F7264" w:rsidRPr="009B1EED" w:rsidRDefault="000F7264" w:rsidP="009B1EED">
      <w:pPr>
        <w:spacing w:after="0" w:line="240" w:lineRule="auto"/>
        <w:jc w:val="both"/>
        <w:rPr>
          <w:rFonts w:ascii="Times New Roman" w:hAnsi="Times New Roman" w:cs="Times New Roman"/>
          <w:sz w:val="28"/>
          <w:szCs w:val="28"/>
        </w:rPr>
      </w:pPr>
      <w:bookmarkStart w:id="83" w:name="_Toc96069484"/>
      <w:r w:rsidRPr="009B1EED">
        <w:rPr>
          <w:rFonts w:ascii="Times New Roman" w:hAnsi="Times New Roman" w:cs="Times New Roman"/>
          <w:sz w:val="28"/>
          <w:szCs w:val="28"/>
        </w:rPr>
        <w:t>Политическая сфера жизни общества</w:t>
      </w:r>
      <w:bookmarkEnd w:id="8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 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995"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Межгосударственные отношения. Межгосударственные конфликты и способы их разрешения.</w:t>
      </w:r>
    </w:p>
    <w:p w:rsidR="000F7264" w:rsidRPr="009B1EED" w:rsidRDefault="000F7264" w:rsidP="009B1EED">
      <w:pPr>
        <w:spacing w:after="0" w:line="240" w:lineRule="auto"/>
        <w:jc w:val="both"/>
        <w:rPr>
          <w:rFonts w:ascii="Times New Roman" w:hAnsi="Times New Roman" w:cs="Times New Roman"/>
          <w:sz w:val="28"/>
          <w:szCs w:val="28"/>
        </w:rPr>
      </w:pPr>
      <w:bookmarkStart w:id="84" w:name="_Toc96069485"/>
      <w:r w:rsidRPr="009B1EED">
        <w:rPr>
          <w:rFonts w:ascii="Times New Roman" w:hAnsi="Times New Roman" w:cs="Times New Roman"/>
          <w:sz w:val="28"/>
          <w:szCs w:val="28"/>
        </w:rPr>
        <w:t>Гражданин и государство</w:t>
      </w:r>
      <w:bookmarkEnd w:id="8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0F7264" w:rsidRPr="009B1EED" w:rsidRDefault="000F7264" w:rsidP="009B1EED">
      <w:pPr>
        <w:spacing w:after="0" w:line="240" w:lineRule="auto"/>
        <w:jc w:val="both"/>
        <w:rPr>
          <w:rFonts w:ascii="Times New Roman" w:hAnsi="Times New Roman" w:cs="Times New Roman"/>
          <w:sz w:val="28"/>
          <w:szCs w:val="28"/>
        </w:rPr>
      </w:pPr>
      <w:bookmarkStart w:id="85" w:name="_Toc96069486"/>
      <w:r w:rsidRPr="009B1EED">
        <w:rPr>
          <w:rFonts w:ascii="Times New Roman" w:hAnsi="Times New Roman" w:cs="Times New Roman"/>
          <w:sz w:val="28"/>
          <w:szCs w:val="28"/>
        </w:rPr>
        <w:t>Основы российского законодательства</w:t>
      </w:r>
      <w:bookmarkEnd w:id="8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правовых   отношений.   Административные   правонарушения.   Виды</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E12C10">
          <w:pgSz w:w="11910" w:h="16840"/>
          <w:pgMar w:top="1040" w:right="1137" w:bottom="110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0F7264" w:rsidRPr="009B1EED" w:rsidRDefault="000F7264" w:rsidP="009B1EED">
      <w:pPr>
        <w:spacing w:after="0" w:line="240" w:lineRule="auto"/>
        <w:jc w:val="both"/>
        <w:rPr>
          <w:rFonts w:ascii="Times New Roman" w:hAnsi="Times New Roman" w:cs="Times New Roman"/>
          <w:sz w:val="28"/>
          <w:szCs w:val="28"/>
        </w:rPr>
      </w:pPr>
      <w:bookmarkStart w:id="86" w:name="_Toc96069487"/>
      <w:r w:rsidRPr="009B1EED">
        <w:rPr>
          <w:rFonts w:ascii="Times New Roman" w:hAnsi="Times New Roman" w:cs="Times New Roman"/>
          <w:sz w:val="28"/>
          <w:szCs w:val="28"/>
        </w:rPr>
        <w:t>Экономика</w:t>
      </w:r>
      <w:bookmarkEnd w:id="8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pgSz w:w="11910" w:h="16840"/>
          <w:pgMar w:top="1040" w:right="20"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расходов семьи. Активы и пассивы. Личный финансовый план. Сбережения. Инфляция.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87" w:name="_Toc409691707"/>
      <w:bookmarkStart w:id="88" w:name="_Toc410654033"/>
      <w:bookmarkStart w:id="89" w:name="_Toc414553231"/>
      <w:r w:rsidRPr="009B1EED">
        <w:rPr>
          <w:rFonts w:ascii="Times New Roman" w:hAnsi="Times New Roman" w:cs="Times New Roman"/>
          <w:sz w:val="28"/>
          <w:szCs w:val="28"/>
        </w:rPr>
        <w:t>2.2.2.7. География</w:t>
      </w:r>
      <w:bookmarkEnd w:id="87"/>
      <w:bookmarkEnd w:id="88"/>
      <w:bookmarkEnd w:id="8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F7264" w:rsidRPr="009B1EED" w:rsidRDefault="000F7264" w:rsidP="009B1EED">
      <w:pPr>
        <w:spacing w:after="0" w:line="240" w:lineRule="auto"/>
        <w:jc w:val="both"/>
        <w:rPr>
          <w:rFonts w:ascii="Times New Roman" w:hAnsi="Times New Roman" w:cs="Times New Roman"/>
          <w:sz w:val="28"/>
          <w:szCs w:val="28"/>
        </w:rPr>
      </w:pPr>
      <w:bookmarkStart w:id="90" w:name="h.3x8tuzt" w:colFirst="0" w:colLast="0"/>
      <w:bookmarkEnd w:id="90"/>
      <w:r w:rsidRPr="009B1EE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Развитие географических знаний о Земле.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Введение.Что изучает география.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Представленияомирев древности(ДревнийКитай, ДревнийЕгипет, ДревняяГреция,ДревнийРим). Появление первыхгеографическихкарт.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Географияв эпоху Средневековья: путешествияи открытиявикингов, древних арабов, русскихземлепроходцев. Путешествия Марко Поло и Афанасия Никитина.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ЭпохаВеликихгеографическихоткрытий(открытие Новогосвета, морского путивИндию,кругосветныепутешествия). ЗначениеВеликих географическихоткрытий.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Географические открытияXVII–XIX вв. (исследованияи открытия на территории Евразии (в том числе на территорииРоссии),АвстралиииОкеании,Антарктиды).Первое русское кругосветноепутешествие (И.Ф.Крузенштерни Ю.Ф.Лисянский).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Географические исследованиявХХ веке(открытие ЮжногоиСеверногополюсов, океанов, покорениевысочайшихвершини глубочайшихвпадин, исследованияверхнихслоеватмосферы, открытия и разработки в области Российского Севера).Значение освоения космоса для географической науки.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Географическиезнанияв современноммире.Современные географические методы исследования Земли.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Земля во Вселенной.ДвиженияЗемлииихследствия.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Земля –часть Солнечнойсистемы.ЗемляиЛуна.Влияниекосмоса на нашу планету ижизнь людей.Форма и размеры Земли.Наклон земной оси к плоскости орбиты. ВидыдвиженияЗемлииих географические следствия. Движение Земли вокруг Солнца. Смена времен года. Тропики и полярные круги.Поясаосвещенности.Календарь–каксистема измерения больших промежутков времени, основаннаяна периодичноститакихявленийприроды, каксмена дняиночи, сменафазЛуны, сменавременгода. Осевое вращение Земли.Смена дня и ночи,сутки,календарный год.</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Изображение земной поверхности.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Виды изображения земной поверхности: план местности,глобус,географическаякарта,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природе.План местности. Условныезнаки. Каксоставить планместности. Составление простейшегопланаместности/учебного кабинета/комнаты.Географическаякарта–особыйисточник информации. Содержание и значение карт. Топографические карты. Масштабиусловные знаки на карте. Градуснаясеть: параллелиимеридианы. Географические координаты: географическаяширота. Географическиекоординаты: географическая долгота. Определение географическихкоординат различныхобъектов, направлений, расстояний, абсолютных высот по карте.</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Природа 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Литосфера.Литосфера– «каменная» оболочка Земли. ВнутреннеестроениеЗемли.Земнаякора. Разнообразиегорныхпороди минераловнаЗемле. Полезныеископаемые и их значение в жизни современного </w:t>
      </w:r>
      <w:r w:rsidRPr="009B1EED">
        <w:rPr>
          <w:rFonts w:ascii="Times New Roman" w:hAnsi="Times New Roman" w:cs="Times New Roman"/>
          <w:sz w:val="28"/>
          <w:szCs w:val="28"/>
        </w:rPr>
        <w:lastRenderedPageBreak/>
        <w:t>общества. Движения земной коры и их проявления на земной поверхности: землетрясения, вулканы,гейзеры.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Рельеф Земли. Способы изображение рельефа на планах и картах. Основныеформы рельефа–горыиравнины.Равнины.Образованиеиизменение равнинс течениемвремени. Классификация равнинпо абсолютной высоте.Определениеотносительнойи абсолютнойвысотыравнин.Разнообразиегорповозрасту истроению. Классификация гор абсолютной высоте. Определение относительнойиабсолютнойвысотыгор. Рельеф дна океанов. Рифтовые области, срединные океанические хребты, шельф, материковый склон.Методыизучения глубинМировогоокеана. Исследователиподводныхглубини ихоткрытия.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Гидросфера.Строение гидросферы. Особенности Мировогокруговорота воды. Мировой океан и его части. Свойства вод Мирового океана – температура и соленость. Движение воды в океане – волны, течения..Водысуши.Реки на географическойкартеив природе:основныечасти речнойсистемы, характер, питаниеи режимрек.Озера и их происхождение.Ледники.Горное и покровное оледенение,многолетняямерзлота. Подземныеводы.Межпластовыеи грунтовые воды.Болота. Каналы. Водохранилища. Человек игидросфера.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Атмосфера.Строениевоздушной оболочкиЗемли.Температура воздуха. Нагреваниевоздуха.Суточный и годовой ход температур и его графическое отображение. Среднесуточная, среднемесячная, среднегодовая температура. Зависимостьтемпературыотгеографической широты. Тепловыепояса. Водав атмосфере.Облака и атмосферныеосадки.Атмосферноедавление. Ветер. Постоянные и переменные ветра.Графическое отображение направления ветра. Роза ветров. Циркуляция атмосферы. Влажностьвоздуха. Понятиепогоды. Наблюденияипрогноз погоды. Метеостанция/метеоприборы (проведение наблюдений и измерений,фиксация результатов наблюдений, обработка результатов наблюдений).Понятие климата.Погодаиклимат.Климатообразующие факторы. Зависимостьклимата отабсолютнойвысотыместности.Климаты Земли. Влияниеклимата наздоровьелюдей.Человек иатмосфера.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Биосфера.Биосфера–живая оболочкаЗемли.Особенности жизнив океане.Жизнь наповерхностисуши:особенности распространения растенийи животныхвлесныхи безлесныхпространствах.Воздействиеорганизмов на земные оболочки.Воздействие человекана природу. Охранаприроды.</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Географическаяоболочкакаксредажизни.Понятие огеографической оболочке.Взаимодействие оболочек Земли.Строение географической оболочки. Понятие оприродномкомплексе. Глобальные, региональные и локальные природные комплексы. Природныекомплексысвоейместности. Закономерностигеографической оболочки:географическаязональность ивысотная поясность.Природныезоны Земли.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Человечествона Земле.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Численность населения Земли. Расовый состав.Нации и народы планеты.Страны на карте мира.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ОсвоениеЗемли человеком.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Что изучают в курсе географии материков иокеанов?Методыгеографическихисследованийиисточники географической информации.Разнообразиесовременныхкарт.Важнейшие географическиеоткрытия ипутешествиявдревности(древниеегиптяне,греки, финикийцы, идеии трудыПарменида,Эратосфена,вклад КратесаМалосского, Страбона).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Важнейшиегеографические открытияи путешествиявэпоху Средневековья(норманны, М. Поло, А. Никитин, Б. Диаш, М. Бехайм,Х.Колумб,А.Веспуччи,ВаскодаГама,Ф.Магеллан,Э.Кортес,Д. Кабот, Г. Меркатор,В. Баренц,Г.Гудзон, А. Тасман,С.Дежнев).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Важнейшие географические открытия и путешествия в XVI–XIX вв. (А.Макензи,В.АтласовиЛ.Морозко,С.Ремезов,В.БерингиА.Чириков,Д. Кук,В.М. Головнин,Ф.П.Литке,С.О.Макаров, Н.Н.Миклухо-Маклай,М.В. Ломоносов,Г.И.Шелихов,П.П.Семенов-Тянь-Шанский, Н.М. Пржевальский.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А.Гумбольдт,Э.Бонплан,Г.И.ЛангсдорфиН.Г.Рубцов,Ф.Ф.Беллинсгаузен иМ.П.Лазарев, Д.Ливингстон,В.В. Юнкер,Е.П.Ковалевский,А.В. Елисеев, экспедициянакорабле“Челленджер”,Ф.Нансен,Р.Амундсен,Р.Скотт,Р. Пирии Ф.Кук).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Важнейшие географические открытия и путешествия в XX веке (И.Д. Папанин, Н.И.Вавилов, Р.Амундсен, Р. Скотт,И.М. Сомов и А.Ф. Трешников(руководители1и2советскойантарктическойэкспедиций), В.А. Обручев).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Описаниеинанесениенаконтурнуюкарту географических объектоводногоизизученныхмаршрутов.</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Главныезакономерности природыЗемли.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ЛитосфераирельефЗемли.История Земликакпланеты. Литосферные плиты. Сейсмические пояса Земли. Строение земной коры. Типы земной коры, их отличия. Формирование современного рельефаЗемли. Влияние строения земнойкорына облик 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Атмосфера и климаты Земли. Распределение температуры,осадков,поясоватмосферногодавлениянаЗемлеиихотражение наклиматическихкартах.Разнообразиеклимата на Земле. Климатообразующие факторы. Характеристика воздушных масс Земли. Характеристика основных и переходных климатических поясов Земли.Влияние климатическихусловий нажизньлюдей.Влияниесовременной хозяйственной деятельностилюдейна климат Земли.Расчет угла падениясолнечныхлучей в зависимости отгеографической широты, абсолютнойвысотыместностипоразности атмосферного давления, расчет температурывоздуха тропосферы на заданной высоте, расчет среднихзначений(температурывоздуха,амплитудыидр.показателей).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Мировой океан– основнаячастьгидросферы.Мировой океаниего части.Этапы изученияМировогоокеана. Океанические течения. Система океанических течений.Тихийокеан. Характерныечерты природы океанаиегоотличительныеособенности.Атлантический океан. Характерные черты природыокеанаиего отличительные особенности. СеверныйЛедовитый океан.Характерные черты природы океана иего отличительные особенности.Индийский океан. Характерныечертыприроды океанаиегоотличительныеособенности.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Географическая оболочка.Свойства и особенностистроения географической оболочки. Общие географические закономерности целостность,зональность, ритмичностьи ихзначение.Географическая зональность.Природныезоны Земли(выявлениепокартамзональности в природе материков). Высотная поясность.</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ХарактеристикаматериковЗемли.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Южные материки. ОсобенностиюжныхматериковЗемли.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Африка.Географическое положение Африкии история исследования. Рельефиполезные ископаемые.Климативнутренниеводы.Характеристика и оценкаклиматаотдельныхтерриторийАфрикидляжизнилюдей.Природные зоныАфрики. Эндемики. Определение причин природного разнообразияматерика. Население Африки,политическая карта.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Особенностистран СевернойАфрики (регионвысокихгор,сурового климата,пустынь иоазисов,атакжеродинадревнихцивилизаций, современныйрайондобычинефтии газа).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ОсобенностистранЗападнойиЦентральнойАфрики(регионсаванни непроходимыхгилей, с развитой охотой надиких животных,эксплуатация местного населенияна плантацияхипри добыче полезныхископаемых).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Особенностистран ВосточнойАфрики(регионвулкановиразломов, национальныхпарков,центрпроисхождениякультурных растенийидревних государств).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Особенностистран ЮжнойАфрики (регионгор причудливойформыи пустынь,сразвитой мировойдобычейалмазови самой богатой страной континента (ЮАР)).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Австралияи Океания.Географическое положение,история исследования, особенностиприродыматерика. Эндемики.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Австралийский Союз(географическийуникум–страна-материк;самый маленькийматерик, ноодна из крупнейшихпотерриториистранмира; выделениеособогокультурноготипа австралийско-новозеландскогогорода, отсутствиесоседстваотсталыхи развитыхтерриторий, слабосвязанных другс другом;высокоразвитая экономика страныосновывается насвоихресурсах).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Океания(уникальноеприродноеобразование–крупнейшеев мире скопление островов;специфические особенноститрехостровныхгрупп: Меланезия–«черные острова» (так как проживающиездесь папуасыи меланезийцы </w:t>
      </w:r>
      <w:r w:rsidRPr="009B1EED">
        <w:rPr>
          <w:rFonts w:ascii="Times New Roman" w:hAnsi="Times New Roman" w:cs="Times New Roman"/>
          <w:sz w:val="28"/>
          <w:szCs w:val="28"/>
        </w:rPr>
        <w:lastRenderedPageBreak/>
        <w:t>имеютболеетемнуюкожу посравнениюс другимижителями Океании),МикронезияиПолинезия–«маленькие» и«многочисленные острова»).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ЮжнаяАмерика.Географическое положение,историяисследования и особенности рельефаматерика.Климат ивнутренниеводы.ЮжнаяАмерика– самыйвлажныйматерик.Природные зоны. Высотная поясность Анд. Эндемики. Изменение природы.Население ЮжнойАмерики(влияние испанской ипортугальской колонизации на жизнь коренного населения).Страны востока и запада материка (особенностиобраза жизни населенияи хозяйственнойдеятельности).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Антарктида.Антарктида–уникальныйматерикна Земле(самый холодный и удаленный, с шельфовыми ледниками и антарктическими оазисами).Освоениечеловеком Антарктиды.Целимеждународных исследованийматерика в 20-21 веке. Современные исследования и разработки в Антарктиде.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Северные материки. Особенностисеверныхматериков 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СевернаяАмерика.Географическоеположение, историяоткрытия и исследованияСевернойАмерики(НовыйСвет). Особенностирельефаи полезные ископаемые. Климат, внутренниеводы. Природныезоны. Меридиональное расположение природных зон на территории Северной Америки. Изменения природыподвлияниемдеятельностичеловека.  Эндемики. Особенности природыматерика.Особенности населения(коренное население и потомки переселенцев).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Характеристика двухстран материка: Канады иМексики. Описание США– как одной из ведущихстрансовременногомира.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Евразия.Географическое положение, историяисследованияматерика. Рельефи полезныеископаемыеЕвразии.Климатические особенности материка. Влияниеклиматанахозяйственнуюдеятельностьлюдей.Реки, озераматерика. Многолетняя мерзлота,современное оледенение. Природные зоныматерика. Эндемики.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ЗарубежнаяЕвропа. СтраныСевернойЕвропы(население, образжизнии культурарегиона,влияниеморяитеплоготечениянажизньи хозяйственную деятельность людей).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СтраныСреднейЕвропы(население, образ жизниикультура региона, высокое развитиестранрегиона,одинизглавныхцентровмировойэкономики).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СтраныВосточнойЕвропы(население, образ жизниикультурарегиона, благоприятныеусловиядля развития хозяйства, поставщикисырья,сельскохозяйственнойпродукцииипродовольствия в более развитые европейские страны).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СтраныЮжнойЕвропы(население, образ жизниикультура региона, влияниеюжногоприбрежногоположениянажизнь ихозяйственную деятельность людей (международныйтуризм, экспортсубтропическихкультур (цитрусовых,маслин)), продуктових переработки(оливковое масло, консервы, соки),вывоз продукциилегкойпромышленности(одежды, обуви)).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ЗарубежнаяАзия. СтраныЮго-ЗападнойАзии(особенности положения региона(на границетрехчастейсвета),население, образжизниикультура региона(центрвозникновениядвухмировых религий),специфичность природных условийи ресурсов иих отражение нажизнилюдей(наличие пустынь, оазисов, нефтии газа),горячая точка планеты).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СтраныЦентральнойАзии(влияние большойплощадитерритории, имеющей различные природные условия, на население (его неоднородность), образ жизни(постсоветское экономическое наследие,сложная политическая ситуация)икультурурегиона).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СтраныВосточнойАзии(население (большаячисленность населения), образ жизни(влияниеколониальногои полуколониального прошлого,глубокихфеодальныхкорней,периода длительнойсамоизоляции Японии иКитая) икультурарегиона (многообразиеи тесное переплетение религий:даосизмиконфуцианство,буддизмиламаизм,синтоизм,католицизм).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СтраныЮжной Азии(влияние рельефанарасселениелюдей (концентрация населенияв плодородныхречныхдолинах),население(большая численность и«молодость»), образжизни(распространениесельскогообраза жизни(дажевгородах) икультурарегиона(центрвозникновениядревних религий – буддизма и индуизма;одна изсамых «бедныхиголодных территорий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Страны Юго-Восточной Азии (использование выгодности положения в развитиистран региона(например,в Сингапурерасположеныодни изсамых крупныхаэропортовипортов мира),население(главный очагмировой эмиграции), образжизни (характерны резкие различияв уровне жизни населения– отминимальноговМьянмедосамоговысокоговСингапуре) и культурарегиона (влияниесоседей нарегион–двухмощныхцентров цивилизаций–ИндиииКитая).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Взаимодействиеприродыиобщества.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Влияниезакономерностей географической оболочкинажизньидеятельностьлюдей. Степеньвоздействия человеканаприроду наразныхматериках.Необходимостьмеждународного сотрудничествав использованииприродыиееохраны.Развитие природоохранной деятельности на современном этапе (Международныйсоюз охраныприроды,МеждународнаяГидрографическаяОрганизация,ЮНЕСКОи др.).</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Территория России на карте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Характеристикагеографического положенияРоссии.Водныепространства, омывающие территориюРоссии. ГосударственныеграницытерриторииРоссии. Россия накарте часовыхпоясов. Часовые зоны России. Местное, поясное время, его роль в хозяйстве и жизни людей. История освоения изаселениятерриторииРоссиивXI–XVIвв.История освоенияизаселениятерриторииРоссиив XVII–XVIIIвв.История освоенияи заселения территорииРоссиивXIX–XXI вв.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Общая характеристикаприродыРоссии.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Рельефи полезные ископаемые России. Геологическое строение территорииРоссии. Геохронологическая таблица. Тектоническое строение территории России. ОсновныеформырельефаРоссии, взаимосвязь с тектоническимиструктурами.Факторы образования современного рельефа. Закономерностиразмещенияполезныхископаемыхна территорииРоссии. Изображение рельефа на картах разного масштаба. Построение профиля рельефа.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КлиматРоссии.Характерныеособенностиклимата Россиии климатообразующиефакторы.Закономерностициркуляциивоздушныхмасс на территорииРоссии (циклон, антициклон, атмосферный фронт). Закономерности распределения основныхэлементов климата натерриторииРоссии. Суммарная солнечная радиация. Определение велечин суммарной солнечной радиации на разных территориях России. Климатические пояса итипыклиматаРоссии. Человеки климат. Неблагоприятныеи опасныеклиматическиеявления. Прогноз ипрогнозирование. Значение прогнозированияпогоды.Работас климатическими и синоптическими картами, картодиаграммами. Определение зенитального положения Солнца.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ВнутренниеводыРоссии.Разнообразиевнутренних водРоссии.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ресурсыв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ПочвыРоссии.Образованиепочв иихразнообразие натерритории России.Почвообразующиефакторыи закономерности распространенияпочв. Земельныеи почвенные ресурсыРоссии.Значениерационального использования иохраныпочв.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Растительныйиживотныймир России.Разнообразие растительногои животногомира России.Охрана растительного иживотногомира. БиологическиересурсыРоссии.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Природно-территориальные комплексыРоссии.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Природное районирование.Природно-территориальные комплексы (ПТК): природные, природно-антропогенныеиантропогенные. Природное районирование территорииРоссии. Природные зоныРоссии. Зона арктических пустынь,тундрыилесотундры.РазнообразиелесовРоссии:тайга,смешанные и широколиственныелеса. Лесостепи,степии полупустыни. Высотная поясность.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Крупныеприродныекомплексы России.Русскаяравнина (однаиз крупнейшихпо площадиравнинмира,древняяравнина;разнообразие рельефа; благоприятныйклимат;влияние западного переноса на увлажнение территории;разнообразие внутреннихводиландшафтов).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СеверРусскойравнины(пологая равнина, богатаяполезными ископаемыми;влияниетеплоготеченияна жизньпортовыхгородов;полярные ночьидень; особенностирасселения населения (кречнымдолинам: </w:t>
      </w:r>
      <w:r w:rsidRPr="009B1EED">
        <w:rPr>
          <w:rFonts w:ascii="Times New Roman" w:hAnsi="Times New Roman" w:cs="Times New Roman"/>
          <w:sz w:val="28"/>
          <w:szCs w:val="28"/>
        </w:rPr>
        <w:lastRenderedPageBreak/>
        <w:t>переувлажненность,плодородиепочвназаливныхлугах,транспортныепути, рыбныересурсы)).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Центр Русской равнины (всхолмленная равнина свозвышенностями; центр Русского государства,особенностиГП: на водоразделе(между бассейнамиЧерного,Балтийского,Белогои Каспийскогоморей).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ЮгРусскойравнины(равнинасоврагамии балками, наформирование которых повлиялииприродныефакторы(всхолмленностьрельефа,легкоразмываемые грунты), исоциально-экономические (чрезмерная вырубка лесов, распашкалугов); богатствопочвенными (черноземы)и минеральными (железныеруды) ресурсамии ихвлияние наприроду,ижизнь людей).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Крым(географическоеположение, история освоенияполуострова, особенности природы(равнинная, предгорнаяигорнаячасти; особенностиклимата; природные отличиятерриторииполуострова; уникальность природы)).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Кавказ (предгорная и горная части; молодыегорыссамойвысокой точкойстраны;особенностиклиматав западныхивосточныхчастях;высотная поясность;природные отличиятерритории;уникальность природы Черноморскогопобережья).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Урал (особенности географическогоположения; райондревнего горообразования; богатствополезнымиископаемыми;суровостьклимата насевере ивлияние континентальности наюге;высотнаяпоясностьиширотнаязональность).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Урал (изменение природных особенностей с запада на восток, с севера на юг).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Обобщение знаний по особенностям природы европейской части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Западная Сибирь (крупнейшая равнина мира; преобладающая высота рельефа;зависимостьразмещениявнутреннихводот рельефаи отзонального соотношениятеплаивлаги;природныезоны–размещение,влияниерельефа, наибольшаяпо площади, изменениявсоставеприродныхзон, сравнение состава природных зон с Русскойравниной).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Средняя Сибирь (сложность и многообразие геологического строения, развитиефизико-географических процессов(речные долиныс хорошо выраженнымитеррасамиимногочисленныемелкиедолины),климат резко континентальный, многолетняямерзлота,характерполезныхископаемыхи формированиеприродныхкомплексов).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Северо-Восточная Сибирь (разнообразиеиконтрастность рельефа (котловинность рельефа, горные хребты, переходящиевсеверныенизменности; суровостьклимата; многолетняямерзлота; рекии озера; влияниеклиматана природу;особенности природы).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ГорыЮжнойСибири(географическое положение,контрастныйгорный рельеф,континентальныйклиматиихвлияниенаособенностиформирования природырайона).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Алтай,Саяны, Прибайкалье, Забайкалье(особенностиположения, геологическоестроениеиистория развития,климативнутренниеводы, характерные типыпочв,особенности природы).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Байкал. Уникальноетворениеприроды.Особенностиприроды. Образование котловины.Байкал – как объектВсемирногоприродногонаследия(уникальность, современные экологическиепроблемыипути решения).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ДальнийВосток(положение наТихоокеанском побережье;сочетание горныххребтовимежгорныхравнин;преобладание муссонногоклимата на юге имуссонообразногоиморскогонасевере, распространение равнинных,лесных итундровых,горно-лесныхи гольцовых ландшафтов).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Чукотка, Приамурье, Приморье (географическоеположение, история исследования, особенности природы).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Камчатка,Сахалин,Курильские острова (географическое положение, история исследования, особенности природы).</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Население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Численность населенияиееизменениев разные историческиепериоды.Воспроизводство населения. Показатели рождаемости, смертности, естественного и миграционного прироста / убыли. Характеристика половозрастнойструктурынаселения России.Миграции населениявРоссии.Особенностигеографии рынкатруда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размещениянаселения России.Городское исельскоенаселение.Расселениеиурбанизация. Типы населённых пунктов. Города России их классификация.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Географиясвоейместности.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Географическое положение и рельеф. История освоения. Климатическиеособенностисвоегорегионапроживания.Рекииозера,каналы иводохранилища. Природныезоны. Характеристикаосновныхприродных комплексовсвоей местности. Природные ресурсы.Экологическиепроблемы и путиих решения. Особенностинаселениясвоего региона.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Хозяйство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Общаяхарактеристикахозяйства. Географическоерайонирование. Экономическаяисоциальнаягеографияв жизнисовременногообщества. Понятие хозяйства.Отраслевая структура хозяйства. Сферы хозяйства. Этапыразвития хозяйства.ЭтапыразвитияэкономикиРоссии. Географическое районирование. Административно-территориальное устройство Российской Федерации.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Главныеотраслиимежотраслевые комплексы.Сельскоехозяйство. Отраслевойсостав сельского хозяйства.Растениеводство. Животноводство. Отраслевойсостав животноводства.География животноводства. Агропромышленный комплекс. Состав АПК. Пищеваяи легкаяпромышленность.Леснойкомплекс.Состав комплекса.Основныеместа лесозаготовок. Целлюлозно-бумажнаяпромышленность.Топливно-энергетический комплекс.Топливно-энергетическийкомплекс.Угольная промышленность.Нефтянаяигазоваяпромышленность. Электроэнергетика. Типы электростанций.Особенности размещения электростанция.Единая энергосистема страны. Перспективы развития. Металлургическийкомплекс. Чернаяицветная металлургия.Особенности размещения. Проблемы и перспективы развития отрасли. Машиностроительныйкомплекс.Специализация. Кооперирование.Связис другими отраслями. Особенности размещения.ВПК.Отраслевые особенности военно-промышленногокомплекса. Химическаяпромышленность.Состав отрасли.Особенностиразмещения.Перспективы развития.Транспорт.Виды транспорта. Значение для хозяйства. Транспортная сеть. Проблемы транспортногокомплекса.Информационнаяинфраструктура.Информация и обществовсовременном мире.Типытелекоммуникационныхсетей.Сфера обслуживания. Рекреационное хозяйство. Территориальное (географическое) разделение труда.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Хозяйство своей местности.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РайоныРоссии.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ЕвропейскаячастьРоссии.ЦентральнаяРоссия: особенности формированиятерритории, ЭГП, природно-ресурсный потенциал, особенности населения,географическийфакторврасселении, народныепромыслы. Этапы развития хозяйства Центрального района.ХозяйствоЦентральногорайона.Специализация хозяйства. Географияважнейшихотраслейхозяйства.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ГородаЦентральногорайона. Древниегорода, промышленныеинаучныецентры.Функциональноезначениегородов.Москва –столица Российской Федерации.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Центрально-Черноземный район: особенностиЭГП, природно-ресурсный потенциал, население и характеристика хозяйства. Особенноститерриториальнойструктуры хозяйства, специализация района. География важнейших отраслей хозяйства.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Волго-Вятскийрайон: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Калининградская область:особенности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Моря Атлантического океана, омывающие Россию: транспортное значение, ресурсы.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ЕвропейскийСевер: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Крым:особенности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СеверныйКавказ: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ЮжныеморяРоссии: транспортное значение, ресурсы.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Уральский район: особенности ЭГП, природно-ресурсный потенциал, этапыосвоения,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Азиатскаячасть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ЗападнаяСибирь: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Моря Северного Ледовитого океана: транспортное значение, ресурсы.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ВосточнаяСибирь:особенности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МоряТихогоокеана: транспортное значение, ресурсы.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ДальнийВосток:формированиетерритории, этапы и проблемы освоения, особенности ЭГП, природно-ресурсный потенциал, население и характеристика </w:t>
      </w:r>
      <w:r w:rsidRPr="009B1EED">
        <w:rPr>
          <w:rFonts w:ascii="Times New Roman" w:hAnsi="Times New Roman" w:cs="Times New Roman"/>
          <w:sz w:val="28"/>
          <w:szCs w:val="28"/>
        </w:rPr>
        <w:lastRenderedPageBreak/>
        <w:t>хозяйства. Особенности территориальной структуры хозяйства, специализация района. РольтерриторииДальнегоВостокавсоциально-экономическом развитииРФ.Географияважнейшихотраслейхозяйства.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Россияв мире.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Россияв современноммире(местоРоссиивмирепо уровню экономического развития, участиев экономическихиполитических организациях). Россияв мировом хозяйстве (главные внешнеэкономические партнерыстраны,структураигеографияэкспортаиимпортатоваровиуслуг). Россия вмировойполитике. Россия и страны СНГ.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Примерные темыпрактическихработ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картой «Имена на карте».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зенитального положения Солнца в разные периоды года.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координат географических объектов по карте.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положения объектов относительно друг друга: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направлений и расстояний по глобусу и карте.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азимута.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Ориентирование на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плана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коллекциями минералов, горных пород, полезных ископаемых.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картографическими источниками: нанесение элементов рельефа.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картографическими источниками: нанесение объектов гидрографии.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объектов гидрографии.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Ведение дневника погоды.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средних температур, амплитуды и построение графиков.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природных комплексов своей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основных компонентов природы океанов 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Описание основных компонентов природы материков 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природных зон Земли.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Прогнозирование перспективных путей рационального природопользования.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ГП и оценка его влияния на природу и жизнь людей в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Оценивание динамики изменения границ России и их значения.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задач на определение разницы во времени различных территорий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картографическими источниками: нанесение элементов рельефа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элементов рельефа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Построение профиля своей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картографическими источниками: нанесение объектов гидрографии России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объектов гидрографии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Распределение количества осадков на территории России, работа с климатограммами.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характеристики климата своего региона.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прогноза погоды на основе различных</w:t>
      </w:r>
      <w:r w:rsidRPr="009B1EED">
        <w:rPr>
          <w:rFonts w:ascii="Times New Roman" w:hAnsi="Times New Roman" w:cs="Times New Roman"/>
          <w:sz w:val="28"/>
          <w:szCs w:val="28"/>
        </w:rPr>
        <w:tab/>
        <w:t>источников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основных компонентов природы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Сравнение особенностей природы отдельных регионов страны.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видов особо охраняемых природных территорий России и их особенностей.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особенностей размещения крупных народов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Чтение и анализ половозрастных пирамид.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Оценивание демографической ситуации России и отдельных ее территорий.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Определение величины миграционного прироста населения в разных частях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Оценивание уровня урбанизации отдельных регионов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Описание основных компонентов природы своей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Сравнение двух и более экономических районов России по заданным характеристикам.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F7264" w:rsidRPr="009B1EED" w:rsidRDefault="000F7264" w:rsidP="009B1EED">
      <w:pPr>
        <w:spacing w:after="0" w:line="240" w:lineRule="auto"/>
        <w:jc w:val="both"/>
        <w:rPr>
          <w:rFonts w:ascii="Times New Roman" w:hAnsi="Times New Roman" w:cs="Times New Roman"/>
          <w:sz w:val="28"/>
          <w:szCs w:val="28"/>
        </w:rPr>
      </w:pPr>
      <w:bookmarkStart w:id="91" w:name="_Toc414553232"/>
      <w:bookmarkStart w:id="92" w:name="_Toc409691708"/>
      <w:r w:rsidRPr="009B1EED">
        <w:rPr>
          <w:rFonts w:ascii="Times New Roman" w:hAnsi="Times New Roman" w:cs="Times New Roman"/>
          <w:sz w:val="28"/>
          <w:szCs w:val="28"/>
        </w:rPr>
        <w:t>2.2.2.8. Математика</w:t>
      </w:r>
      <w:bookmarkEnd w:id="91"/>
    </w:p>
    <w:p w:rsidR="000F7264" w:rsidRPr="009B1EED" w:rsidRDefault="000F7264" w:rsidP="009B1EED">
      <w:pPr>
        <w:spacing w:after="0" w:line="240" w:lineRule="auto"/>
        <w:jc w:val="both"/>
        <w:rPr>
          <w:rFonts w:ascii="Times New Roman" w:hAnsi="Times New Roman" w:cs="Times New Roman"/>
          <w:sz w:val="28"/>
          <w:szCs w:val="28"/>
        </w:rPr>
      </w:pPr>
      <w:bookmarkStart w:id="93" w:name="_Toc409691709"/>
      <w:bookmarkStart w:id="94" w:name="_Toc410654034"/>
      <w:bookmarkStart w:id="95" w:name="_Toc414553245"/>
      <w:bookmarkEnd w:id="92"/>
      <w:r w:rsidRPr="009B1EED">
        <w:rPr>
          <w:rFonts w:ascii="Times New Roman" w:hAnsi="Times New Roman" w:cs="Times New Roman"/>
          <w:sz w:val="28"/>
          <w:szCs w:val="28"/>
        </w:rPr>
        <w:t>Изучение предметной области "Математика и информатика" должно обеспечить: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осознание значения математики и информатики в повседневной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представлений о социальных, культурных и исторических факторах становления математической науки;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понимание роли информационных процессов в современном мире;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F7264" w:rsidRPr="009B1EED" w:rsidRDefault="000F7264" w:rsidP="009B1EED">
      <w:pPr>
        <w:spacing w:after="0" w:line="240" w:lineRule="auto"/>
        <w:jc w:val="both"/>
        <w:rPr>
          <w:rFonts w:ascii="Times New Roman" w:hAnsi="Times New Roman" w:cs="Times New Roman"/>
          <w:sz w:val="28"/>
          <w:szCs w:val="28"/>
        </w:rPr>
      </w:pPr>
      <w:bookmarkStart w:id="96" w:name="_Toc284663423"/>
      <w:bookmarkStart w:id="97" w:name="_Toc284662796"/>
      <w:bookmarkStart w:id="98" w:name="_Toc405513918"/>
      <w:r w:rsidRPr="009B1EED">
        <w:rPr>
          <w:rFonts w:ascii="Times New Roman" w:hAnsi="Times New Roman" w:cs="Times New Roman"/>
          <w:sz w:val="28"/>
          <w:szCs w:val="28"/>
        </w:rPr>
        <w:t>Элементы теории множеств и математической логики</w:t>
      </w:r>
      <w:bookmarkEnd w:id="96"/>
      <w:bookmarkEnd w:id="97"/>
      <w:bookmarkEnd w:id="9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Множества и отношения между ними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Операции над множествами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Элементы логики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Высказывания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0F7264" w:rsidRPr="009B1EED" w:rsidRDefault="000F7264" w:rsidP="009B1EED">
      <w:pPr>
        <w:spacing w:after="0" w:line="240" w:lineRule="auto"/>
        <w:jc w:val="both"/>
        <w:rPr>
          <w:rFonts w:ascii="Times New Roman" w:hAnsi="Times New Roman" w:cs="Times New Roman"/>
          <w:sz w:val="28"/>
          <w:szCs w:val="28"/>
        </w:rPr>
      </w:pPr>
      <w:bookmarkStart w:id="99" w:name="_Toc284663424"/>
      <w:bookmarkStart w:id="100" w:name="_Toc284662797"/>
      <w:bookmarkStart w:id="101" w:name="_Toc405513919"/>
      <w:r w:rsidRPr="009B1EED">
        <w:rPr>
          <w:rFonts w:ascii="Times New Roman" w:hAnsi="Times New Roman" w:cs="Times New Roman"/>
          <w:sz w:val="28"/>
          <w:szCs w:val="28"/>
        </w:rPr>
        <w:t>Содержание курса математики в 5–6 классах</w:t>
      </w:r>
      <w:bookmarkEnd w:id="99"/>
      <w:bookmarkEnd w:id="100"/>
      <w:bookmarkEnd w:id="10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Натуральные числа и нуль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Натуральный ряд чисел и его свойства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Запись и чтение натуральных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Округление натуральных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Необходимость округления. Правило округления натуральных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Сравнение натуральных чисел, сравнение с числом 0</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Действия с натуральными числами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Степень с натуральным показателем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Числовые выражения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Числовое выражение и его значение, порядок выполнения действий.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Деление с остатком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Свойства и признаки делимости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Разложение числа на простые множители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Простые и составные числа, решето Эратосфена.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Алгебраические выражения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Делители и кратные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Дроби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Обыкновенные дроби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Приведение дробей к общему знаменателю. Сравнение обыкновенных дробей.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Арифметические действия со смешанными дробями.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Арифметические действия с дробными числами.</w:t>
      </w:r>
      <w:r w:rsidRPr="009B1EED">
        <w:rPr>
          <w:rFonts w:ascii="Times New Roman" w:hAnsi="Times New Roman" w:cs="Times New Roman"/>
          <w:sz w:val="28"/>
          <w:szCs w:val="28"/>
        </w:rPr>
        <w:tab/>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Способы рационализации вычислений и их применение при выполнении действий.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Десятичные дроби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w:t>
      </w:r>
      <w:r w:rsidRPr="009B1EED">
        <w:rPr>
          <w:rFonts w:ascii="Times New Roman" w:hAnsi="Times New Roman" w:cs="Times New Roman"/>
          <w:sz w:val="28"/>
          <w:szCs w:val="28"/>
        </w:rPr>
        <w:lastRenderedPageBreak/>
        <w:t xml:space="preserve">десятичных дробей. Преобразование обыкновенных дробей в десятичные дроби.Конечные и бесконечные десятичные дроби.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Отношение двух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Масштаб на плане и карте.Пропорции. Свойства пропорций, применение пропорций и отношений при решении задач.</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Среднее арифметическое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Проценты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Диаграммы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Рациональные числа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Положительные и отрицательные числа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текстовых задач</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Задачи на все арифметические действия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Задачи на движение, работу и покупки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Задачи на части, доли, проценты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Логические задачи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методы решения текстовых задач: арифметический, перебор вариантов.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Наглядная геометрия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объема; единицы объема. Объем прямоугольного параллелепипеда, куба.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практических задач с применением простейших свойств фигур.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математики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Рождение шестидесятеричной системы счисления. Появление десятичной записи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9B1EED">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pt;height:22.05pt" o:ole="">
            <v:imagedata r:id="rId9" o:title=""/>
          </v:shape>
          <o:OLEObject Type="Embed" ProgID="Equation.DSMT4" ShapeID="_x0000_i1025" DrawAspect="Content" ObjectID="_1706693484" r:id="rId10"/>
        </w:object>
      </w:r>
      <w:r w:rsidRPr="009B1EED">
        <w:rPr>
          <w:rFonts w:ascii="Times New Roman" w:hAnsi="Times New Roman" w:cs="Times New Roman"/>
          <w:sz w:val="28"/>
          <w:szCs w:val="28"/>
        </w:rPr>
        <w:t>?</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0F7264" w:rsidRPr="009B1EED" w:rsidRDefault="000F7264" w:rsidP="009B1EED">
      <w:pPr>
        <w:spacing w:after="0" w:line="240" w:lineRule="auto"/>
        <w:jc w:val="both"/>
        <w:rPr>
          <w:rFonts w:ascii="Times New Roman" w:hAnsi="Times New Roman" w:cs="Times New Roman"/>
          <w:sz w:val="28"/>
          <w:szCs w:val="28"/>
        </w:rPr>
      </w:pPr>
      <w:bookmarkStart w:id="102" w:name="_Toc284663425"/>
      <w:bookmarkStart w:id="103" w:name="_Toc284662798"/>
      <w:bookmarkStart w:id="104" w:name="_Toc405513920"/>
      <w:r w:rsidRPr="009B1EED">
        <w:rPr>
          <w:rFonts w:ascii="Times New Roman" w:hAnsi="Times New Roman" w:cs="Times New Roman"/>
          <w:sz w:val="28"/>
          <w:szCs w:val="28"/>
        </w:rPr>
        <w:t>Содержание курса математики в 7–9 классах</w:t>
      </w:r>
      <w:bookmarkEnd w:id="102"/>
      <w:bookmarkEnd w:id="103"/>
      <w:bookmarkEnd w:id="104"/>
    </w:p>
    <w:p w:rsidR="000F7264" w:rsidRPr="009B1EED" w:rsidRDefault="000F7264" w:rsidP="009B1EED">
      <w:pPr>
        <w:spacing w:after="0" w:line="240" w:lineRule="auto"/>
        <w:jc w:val="both"/>
        <w:rPr>
          <w:rFonts w:ascii="Times New Roman" w:hAnsi="Times New Roman" w:cs="Times New Roman"/>
          <w:sz w:val="28"/>
          <w:szCs w:val="28"/>
        </w:rPr>
      </w:pPr>
      <w:bookmarkStart w:id="105" w:name="_Toc284663426"/>
      <w:bookmarkStart w:id="106" w:name="_Toc284662799"/>
      <w:bookmarkStart w:id="107" w:name="_Toc405513921"/>
      <w:r w:rsidRPr="009B1EED">
        <w:rPr>
          <w:rFonts w:ascii="Times New Roman" w:hAnsi="Times New Roman" w:cs="Times New Roman"/>
          <w:sz w:val="28"/>
          <w:szCs w:val="28"/>
        </w:rPr>
        <w:t>Алгебра</w:t>
      </w:r>
      <w:bookmarkEnd w:id="105"/>
      <w:bookmarkEnd w:id="106"/>
      <w:bookmarkEnd w:id="10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Числа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Рациональные числа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Иррациональные числа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9B1EED">
        <w:rPr>
          <w:rFonts w:ascii="Times New Roman" w:hAnsi="Times New Roman" w:cs="Times New Roman"/>
          <w:sz w:val="28"/>
          <w:szCs w:val="28"/>
        </w:rPr>
        <w:object w:dxaOrig="380" w:dyaOrig="340">
          <v:shape id="_x0000_i1026" type="#_x0000_t75" style="width:17.5pt;height:18.8pt" o:ole="">
            <v:imagedata r:id="rId11" o:title=""/>
          </v:shape>
          <o:OLEObject Type="Embed" ProgID="Equation.DSMT4" ShapeID="_x0000_i1026" DrawAspect="Content" ObjectID="_1706693485" r:id="rId12"/>
        </w:object>
      </w:r>
      <w:r w:rsidRPr="009B1EED">
        <w:rPr>
          <w:rFonts w:ascii="Times New Roman" w:hAnsi="Times New Roman" w:cs="Times New Roman"/>
          <w:sz w:val="28"/>
          <w:szCs w:val="28"/>
        </w:rPr>
        <w:t>. Применение в геометрии.Сравнение иррациональных чисел.Множество действительных 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Тождественные преобразования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Числовые и буквенные выражения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Целые выражения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Дробно-рациональные выражения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Преобразование выражений, содержащих знак модуля.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Квадратные корни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Уравнения и неравенства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Равенства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Числовое равенство. Свойства числовых равенств. Равенство с переменной.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Уравнения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Линейное уравнение и его корни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Квадратное уравнение и его корни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Дробно-рациональные уравнения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Простейшие иррациональные уравнения вида </w:t>
      </w:r>
      <w:r w:rsidRPr="009B1EED">
        <w:rPr>
          <w:rFonts w:ascii="Times New Roman" w:hAnsi="Times New Roman" w:cs="Times New Roman"/>
          <w:sz w:val="28"/>
          <w:szCs w:val="28"/>
        </w:rPr>
        <w:object w:dxaOrig="1120" w:dyaOrig="460">
          <v:shape id="_x0000_i1027" type="#_x0000_t75" style="width:57.1pt;height:22.05pt" o:ole="">
            <v:imagedata r:id="rId13" o:title=""/>
          </v:shape>
          <o:OLEObject Type="Embed" ProgID="Equation.DSMT4" ShapeID="_x0000_i1027" DrawAspect="Content" ObjectID="_1706693486" r:id="rId14"/>
        </w:object>
      </w:r>
      <w:r w:rsidRPr="009B1EED">
        <w:rPr>
          <w:rFonts w:ascii="Times New Roman" w:hAnsi="Times New Roman" w:cs="Times New Roman"/>
          <w:sz w:val="28"/>
          <w:szCs w:val="28"/>
        </w:rPr>
        <w:t xml:space="preserve">, </w:t>
      </w:r>
      <w:r w:rsidRPr="009B1EED">
        <w:rPr>
          <w:rFonts w:ascii="Times New Roman" w:hAnsi="Times New Roman" w:cs="Times New Roman"/>
          <w:sz w:val="28"/>
          <w:szCs w:val="28"/>
        </w:rPr>
        <w:object w:dxaOrig="1680" w:dyaOrig="460">
          <v:shape id="_x0000_i1028" type="#_x0000_t75" style="width:83.05pt;height:22.05pt" o:ole="">
            <v:imagedata r:id="rId15" o:title=""/>
          </v:shape>
          <o:OLEObject Type="Embed" ProgID="Equation.DSMT4" ShapeID="_x0000_i1028" DrawAspect="Content" ObjectID="_1706693487" r:id="rId16"/>
        </w:object>
      </w:r>
      <w:r w:rsidRPr="009B1EED">
        <w:rPr>
          <w:rFonts w:ascii="Times New Roman" w:hAnsi="Times New Roman" w:cs="Times New Roman"/>
          <w:sz w:val="28"/>
          <w:szCs w:val="28"/>
        </w:rPr>
        <w:t>.</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Уравнения вида</w:t>
      </w:r>
      <w:r w:rsidRPr="009B1EED">
        <w:rPr>
          <w:rFonts w:ascii="Times New Roman" w:hAnsi="Times New Roman" w:cs="Times New Roman"/>
          <w:sz w:val="28"/>
          <w:szCs w:val="28"/>
        </w:rPr>
        <w:object w:dxaOrig="700" w:dyaOrig="360">
          <v:shape id="_x0000_i1029" type="#_x0000_t75" style="width:35.05pt;height:18.8pt" o:ole="">
            <v:imagedata r:id="rId17" o:title=""/>
          </v:shape>
          <o:OLEObject Type="Embed" ProgID="Equation.DSMT4" ShapeID="_x0000_i1029" DrawAspect="Content" ObjectID="_1706693488" r:id="rId18"/>
        </w:object>
      </w:r>
      <w:r w:rsidRPr="009B1EED">
        <w:rPr>
          <w:rFonts w:ascii="Times New Roman" w:hAnsi="Times New Roman" w:cs="Times New Roman"/>
          <w:sz w:val="28"/>
          <w:szCs w:val="28"/>
        </w:rPr>
        <w:t>.Уравнения в целых числах.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Системы уравнений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Понятие системы уравнений. Решение системы уравнений.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Системы линейных уравнений с параметром.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Неравенства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линейных неравенств.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целых и дробно-рациональных неравенств методом интервалов.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Системы неравенств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Функции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функции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Представление об асимптотах.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Непрерывность функции. Кусочно заданные функции.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Линейная функция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Квадратичная функция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Обратная пропорциональность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Свойства функции </w:t>
      </w:r>
      <w:r w:rsidRPr="009B1EED">
        <w:rPr>
          <w:rFonts w:ascii="Times New Roman" w:hAnsi="Times New Roman" w:cs="Times New Roman"/>
          <w:sz w:val="28"/>
          <w:szCs w:val="28"/>
        </w:rPr>
        <w:object w:dxaOrig="620" w:dyaOrig="620">
          <v:shape id="_x0000_i1030" type="#_x0000_t75" style="width:31.8pt;height:31.8pt" o:ole="">
            <v:imagedata r:id="rId19" o:title=""/>
          </v:shape>
          <o:OLEObject Type="Embed" ProgID="Equation.DSMT4" ShapeID="_x0000_i1030" DrawAspect="Content" ObjectID="_1706693489" r:id="rId20"/>
        </w:object>
      </w:r>
      <w:r w:rsidR="003A3D30" w:rsidRPr="009B1EED">
        <w:rPr>
          <w:rFonts w:ascii="Times New Roman" w:hAnsi="Times New Roman" w:cs="Times New Roman"/>
          <w:sz w:val="28"/>
          <w:szCs w:val="28"/>
        </w:rPr>
        <w:fldChar w:fldCharType="begin"/>
      </w:r>
      <w:r w:rsidRPr="009B1EED">
        <w:rPr>
          <w:rFonts w:ascii="Times New Roman" w:hAnsi="Times New Roman" w:cs="Times New Roman"/>
          <w:sz w:val="28"/>
          <w:szCs w:val="28"/>
        </w:rPr>
        <w:instrText xml:space="preserve"> QUOTE </w:instrText>
      </w:r>
      <w:r w:rsidRPr="009B1EED">
        <w:rPr>
          <w:rFonts w:ascii="Times New Roman" w:hAnsi="Times New Roman" w:cs="Times New Roman"/>
          <w:noProof/>
          <w:sz w:val="28"/>
          <w:szCs w:val="28"/>
          <w:lang w:eastAsia="ru-RU"/>
        </w:rPr>
        <w:drawing>
          <wp:inline distT="0" distB="0" distL="0" distR="0">
            <wp:extent cx="412115" cy="304800"/>
            <wp:effectExtent l="19050" t="0" r="698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12115" cy="304800"/>
                    </a:xfrm>
                    <a:prstGeom prst="rect">
                      <a:avLst/>
                    </a:prstGeom>
                    <a:noFill/>
                    <a:ln w="9525">
                      <a:noFill/>
                      <a:miter lim="800000"/>
                      <a:headEnd/>
                      <a:tailEnd/>
                    </a:ln>
                  </pic:spPr>
                </pic:pic>
              </a:graphicData>
            </a:graphic>
          </wp:inline>
        </w:drawing>
      </w:r>
      <w:r w:rsidR="003A3D30" w:rsidRPr="009B1EED">
        <w:rPr>
          <w:rFonts w:ascii="Times New Roman" w:hAnsi="Times New Roman" w:cs="Times New Roman"/>
          <w:sz w:val="28"/>
          <w:szCs w:val="28"/>
        </w:rPr>
        <w:fldChar w:fldCharType="separate"/>
      </w:r>
      <w:r w:rsidRPr="009B1EED">
        <w:rPr>
          <w:rFonts w:ascii="Times New Roman" w:hAnsi="Times New Roman" w:cs="Times New Roman"/>
          <w:noProof/>
          <w:sz w:val="28"/>
          <w:szCs w:val="28"/>
          <w:lang w:eastAsia="ru-RU"/>
        </w:rPr>
        <w:drawing>
          <wp:inline distT="0" distB="0" distL="0" distR="0">
            <wp:extent cx="412115" cy="304800"/>
            <wp:effectExtent l="19050" t="0" r="6985" b="0"/>
            <wp:docPr id="4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12115" cy="304800"/>
                    </a:xfrm>
                    <a:prstGeom prst="rect">
                      <a:avLst/>
                    </a:prstGeom>
                    <a:noFill/>
                    <a:ln w="9525">
                      <a:noFill/>
                      <a:miter lim="800000"/>
                      <a:headEnd/>
                      <a:tailEnd/>
                    </a:ln>
                  </pic:spPr>
                </pic:pic>
              </a:graphicData>
            </a:graphic>
          </wp:inline>
        </w:drawing>
      </w:r>
      <w:r w:rsidR="003A3D30" w:rsidRPr="009B1EED">
        <w:rPr>
          <w:rFonts w:ascii="Times New Roman" w:hAnsi="Times New Roman" w:cs="Times New Roman"/>
          <w:sz w:val="28"/>
          <w:szCs w:val="28"/>
        </w:rPr>
        <w:fldChar w:fldCharType="end"/>
      </w:r>
      <w:r w:rsidRPr="009B1EED">
        <w:rPr>
          <w:rFonts w:ascii="Times New Roman" w:hAnsi="Times New Roman" w:cs="Times New Roman"/>
          <w:sz w:val="28"/>
          <w:szCs w:val="28"/>
        </w:rPr>
        <w:t xml:space="preserve">. Гипербола.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Графики функций. Преобразование графика функции </w:t>
      </w:r>
      <w:r w:rsidRPr="009B1EED">
        <w:rPr>
          <w:rFonts w:ascii="Times New Roman" w:hAnsi="Times New Roman" w:cs="Times New Roman"/>
          <w:sz w:val="28"/>
          <w:szCs w:val="28"/>
        </w:rPr>
        <w:object w:dxaOrig="920" w:dyaOrig="320">
          <v:shape id="_x0000_i1031" type="#_x0000_t75" style="width:46.7pt;height:16.2pt" o:ole="">
            <v:imagedata r:id="rId22" o:title=""/>
          </v:shape>
          <o:OLEObject Type="Embed" ProgID="Equation.DSMT4" ShapeID="_x0000_i1031" DrawAspect="Content" ObjectID="_1706693490" r:id="rId23"/>
        </w:object>
      </w:r>
      <w:r w:rsidRPr="009B1EED">
        <w:rPr>
          <w:rFonts w:ascii="Times New Roman" w:hAnsi="Times New Roman" w:cs="Times New Roman"/>
          <w:sz w:val="28"/>
          <w:szCs w:val="28"/>
        </w:rPr>
        <w:t xml:space="preserve"> для построения графиков функций вида </w:t>
      </w:r>
      <w:r w:rsidRPr="009B1EED">
        <w:rPr>
          <w:rFonts w:ascii="Times New Roman" w:hAnsi="Times New Roman" w:cs="Times New Roman"/>
          <w:sz w:val="28"/>
          <w:szCs w:val="28"/>
        </w:rPr>
        <w:object w:dxaOrig="1779" w:dyaOrig="380">
          <v:shape id="_x0000_i1032" type="#_x0000_t75" style="width:89.5pt;height:17.5pt" o:ole="">
            <v:imagedata r:id="rId24" o:title=""/>
          </v:shape>
          <o:OLEObject Type="Embed" ProgID="Equation.DSMT4" ShapeID="_x0000_i1032" DrawAspect="Content" ObjectID="_1706693491" r:id="rId25"/>
        </w:object>
      </w:r>
      <w:r w:rsidRPr="009B1EED">
        <w:rPr>
          <w:rFonts w:ascii="Times New Roman" w:hAnsi="Times New Roman" w:cs="Times New Roman"/>
          <w:sz w:val="28"/>
          <w:szCs w:val="28"/>
        </w:rPr>
        <w:t>.</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Графики функций </w:t>
      </w:r>
      <w:r w:rsidRPr="009B1EED">
        <w:rPr>
          <w:rFonts w:ascii="Times New Roman" w:hAnsi="Times New Roman" w:cs="Times New Roman"/>
          <w:sz w:val="28"/>
          <w:szCs w:val="28"/>
        </w:rPr>
        <w:object w:dxaOrig="1300" w:dyaOrig="620">
          <v:shape id="_x0000_i1033" type="#_x0000_t75" style="width:63.55pt;height:31.8pt" o:ole="">
            <v:imagedata r:id="rId26" o:title=""/>
          </v:shape>
          <o:OLEObject Type="Embed" ProgID="Equation.DSMT4" ShapeID="_x0000_i1033" DrawAspect="Content" ObjectID="_1706693492" r:id="rId27"/>
        </w:object>
      </w:r>
      <w:r w:rsidRPr="009B1EED">
        <w:rPr>
          <w:rFonts w:ascii="Times New Roman" w:hAnsi="Times New Roman" w:cs="Times New Roman"/>
          <w:sz w:val="28"/>
          <w:szCs w:val="28"/>
        </w:rPr>
        <w:t xml:space="preserve">, </w:t>
      </w:r>
      <w:r w:rsidRPr="009B1EED">
        <w:rPr>
          <w:rFonts w:ascii="Times New Roman" w:hAnsi="Times New Roman" w:cs="Times New Roman"/>
          <w:sz w:val="28"/>
          <w:szCs w:val="28"/>
        </w:rPr>
        <w:object w:dxaOrig="760" w:dyaOrig="380">
          <v:shape id="_x0000_i1034" type="#_x0000_t75" style="width:40.2pt;height:17.5pt" o:ole="">
            <v:imagedata r:id="rId28" o:title=""/>
          </v:shape>
          <o:OLEObject Type="Embed" ProgID="Equation.DSMT4" ShapeID="_x0000_i1034" DrawAspect="Content" ObjectID="_1706693493" r:id="rId29"/>
        </w:object>
      </w:r>
      <w:r w:rsidR="003A3D30" w:rsidRPr="009B1EED">
        <w:rPr>
          <w:rFonts w:ascii="Times New Roman" w:hAnsi="Times New Roman" w:cs="Times New Roman"/>
          <w:sz w:val="28"/>
          <w:szCs w:val="28"/>
        </w:rPr>
        <w:fldChar w:fldCharType="begin"/>
      </w:r>
      <w:r w:rsidRPr="009B1EED">
        <w:rPr>
          <w:rFonts w:ascii="Times New Roman" w:hAnsi="Times New Roman" w:cs="Times New Roman"/>
          <w:sz w:val="28"/>
          <w:szCs w:val="28"/>
        </w:rPr>
        <w:instrText xml:space="preserve"> QUOTE  </w:instrText>
      </w:r>
      <w:r w:rsidR="003A3D30" w:rsidRPr="009B1EED">
        <w:rPr>
          <w:rFonts w:ascii="Times New Roman" w:hAnsi="Times New Roman" w:cs="Times New Roman"/>
          <w:sz w:val="28"/>
          <w:szCs w:val="28"/>
        </w:rPr>
        <w:fldChar w:fldCharType="end"/>
      </w:r>
      <w:r w:rsidRPr="009B1EED">
        <w:rPr>
          <w:rFonts w:ascii="Times New Roman" w:hAnsi="Times New Roman" w:cs="Times New Roman"/>
          <w:sz w:val="28"/>
          <w:szCs w:val="28"/>
        </w:rPr>
        <w:t>,</w:t>
      </w:r>
      <w:r w:rsidRPr="009B1EED">
        <w:rPr>
          <w:rFonts w:ascii="Times New Roman" w:hAnsi="Times New Roman" w:cs="Times New Roman"/>
          <w:sz w:val="28"/>
          <w:szCs w:val="28"/>
        </w:rPr>
        <w:object w:dxaOrig="760" w:dyaOrig="380">
          <v:shape id="_x0000_i1035" type="#_x0000_t75" style="width:38.25pt;height:17.5pt" o:ole="">
            <v:imagedata r:id="rId30" o:title=""/>
          </v:shape>
          <o:OLEObject Type="Embed" ProgID="Equation.DSMT4" ShapeID="_x0000_i1035" DrawAspect="Content" ObjectID="_1706693494" r:id="rId31"/>
        </w:object>
      </w:r>
      <w:fldSimple w:instr="">
        <w:r w:rsidRPr="009B1EED">
          <w:rPr>
            <w:rFonts w:ascii="Times New Roman" w:hAnsi="Times New Roman" w:cs="Times New Roman"/>
            <w:noProof/>
            <w:sz w:val="28"/>
            <w:szCs w:val="28"/>
            <w:lang w:eastAsia="ru-RU"/>
          </w:rPr>
          <w:drawing>
            <wp:inline distT="0" distB="0" distL="0" distR="0">
              <wp:extent cx="477520" cy="247015"/>
              <wp:effectExtent l="19050" t="0" r="0"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477520" cy="247015"/>
                      </a:xfrm>
                      <a:prstGeom prst="rect">
                        <a:avLst/>
                      </a:prstGeom>
                      <a:noFill/>
                      <a:ln w="9525">
                        <a:noFill/>
                        <a:miter lim="800000"/>
                        <a:headEnd/>
                        <a:tailEnd/>
                      </a:ln>
                    </pic:spPr>
                  </pic:pic>
                </a:graphicData>
              </a:graphic>
            </wp:inline>
          </w:drawing>
        </w:r>
      </w:fldSimple>
      <w:r w:rsidRPr="009B1EED">
        <w:rPr>
          <w:rFonts w:ascii="Times New Roman" w:hAnsi="Times New Roman" w:cs="Times New Roman"/>
          <w:sz w:val="28"/>
          <w:szCs w:val="28"/>
        </w:rPr>
        <w:t xml:space="preserve">, </w:t>
      </w:r>
      <w:r w:rsidRPr="009B1EED">
        <w:rPr>
          <w:rFonts w:ascii="Times New Roman" w:hAnsi="Times New Roman" w:cs="Times New Roman"/>
          <w:sz w:val="28"/>
          <w:szCs w:val="28"/>
        </w:rPr>
        <w:object w:dxaOrig="660" w:dyaOrig="380">
          <v:shape id="_x0000_i1036" type="#_x0000_t75" style="width:31.8pt;height:17.5pt" o:ole="">
            <v:imagedata r:id="rId33" o:title=""/>
          </v:shape>
          <o:OLEObject Type="Embed" ProgID="Equation.DSMT4" ShapeID="_x0000_i1036" DrawAspect="Content" ObjectID="_1706693495" r:id="rId34"/>
        </w:object>
      </w:r>
      <w:r w:rsidRPr="009B1EED">
        <w:rPr>
          <w:rFonts w:ascii="Times New Roman" w:hAnsi="Times New Roman" w:cs="Times New Roman"/>
          <w:sz w:val="28"/>
          <w:szCs w:val="28"/>
        </w:rPr>
        <w:t xml:space="preserve">.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Последовательности и прогрессии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текстовых задач</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Задачи на все арифметические действия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Задачи на движение, работу и покупки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Задачи на части, доли, проценты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Логические задачи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F7264" w:rsidRPr="009B1EED" w:rsidRDefault="000F7264" w:rsidP="009B1EED">
      <w:pPr>
        <w:spacing w:after="0" w:line="240" w:lineRule="auto"/>
        <w:jc w:val="both"/>
        <w:rPr>
          <w:rFonts w:ascii="Times New Roman" w:hAnsi="Times New Roman" w:cs="Times New Roman"/>
          <w:sz w:val="28"/>
          <w:szCs w:val="28"/>
        </w:rPr>
      </w:pPr>
      <w:bookmarkStart w:id="108" w:name="_Toc284663427"/>
      <w:bookmarkStart w:id="109" w:name="_Toc284662800"/>
      <w:bookmarkStart w:id="110" w:name="_Toc405513922"/>
      <w:r w:rsidRPr="009B1EED">
        <w:rPr>
          <w:rFonts w:ascii="Times New Roman" w:hAnsi="Times New Roman" w:cs="Times New Roman"/>
          <w:sz w:val="28"/>
          <w:szCs w:val="28"/>
        </w:rPr>
        <w:t>Статистика и теория вероятностей</w:t>
      </w:r>
      <w:bookmarkEnd w:id="108"/>
      <w:bookmarkEnd w:id="109"/>
      <w:bookmarkEnd w:id="11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Статистика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Случайные события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Элементы комбинаторики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Случайные величины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F7264" w:rsidRPr="009B1EED" w:rsidRDefault="000F7264" w:rsidP="009B1EED">
      <w:pPr>
        <w:spacing w:after="0" w:line="240" w:lineRule="auto"/>
        <w:jc w:val="both"/>
        <w:rPr>
          <w:rFonts w:ascii="Times New Roman" w:hAnsi="Times New Roman" w:cs="Times New Roman"/>
          <w:sz w:val="28"/>
          <w:szCs w:val="28"/>
        </w:rPr>
      </w:pPr>
      <w:bookmarkStart w:id="111" w:name="_Toc284663428"/>
      <w:bookmarkStart w:id="112" w:name="_Toc284662801"/>
      <w:bookmarkStart w:id="113" w:name="_Toc405513923"/>
      <w:r w:rsidRPr="009B1EED">
        <w:rPr>
          <w:rFonts w:ascii="Times New Roman" w:hAnsi="Times New Roman" w:cs="Times New Roman"/>
          <w:sz w:val="28"/>
          <w:szCs w:val="28"/>
        </w:rPr>
        <w:t>Геометрия</w:t>
      </w:r>
      <w:bookmarkEnd w:id="111"/>
      <w:bookmarkEnd w:id="112"/>
      <w:bookmarkEnd w:id="11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Геометрические фигуры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Фигуры в геометрии и в окружающем мире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Многоугольники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Окружность, круг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Геометрические фигуры в пространстве (объёмные тела)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Отношения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Равенство фигур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Свойства равных треугольников. Признаки равенства треугольников.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Параллельно</w:t>
      </w:r>
      <w:r w:rsidRPr="009B1EED">
        <w:rPr>
          <w:rFonts w:ascii="Times New Roman" w:hAnsi="Times New Roman" w:cs="Times New Roman"/>
          <w:sz w:val="28"/>
          <w:szCs w:val="28"/>
        </w:rPr>
        <w:softHyphen/>
        <w:t>сть прямых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Признаки и свойства параллельных прямых. Аксиома параллельности Евклида. Теорема Фалеса.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Перпендикулярные прямые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Подобие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Взаимное расположение прямой и окружности, двух окружностей.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Измерения и вычисления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Величины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Представление об объёме и его свойствах. Измерение объёма. Единицы измерения объёмов.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Измерения и вычисления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w:t>
      </w:r>
      <w:r w:rsidRPr="009B1EED">
        <w:rPr>
          <w:rFonts w:ascii="Times New Roman" w:hAnsi="Times New Roman" w:cs="Times New Roman"/>
          <w:sz w:val="28"/>
          <w:szCs w:val="28"/>
        </w:rPr>
        <w:lastRenderedPageBreak/>
        <w:t>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B1EED">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Расстояния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Геометрические построения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Геометрические построения для иллюстрации свойств геометрических фигур.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Деление отрезка в данном отношении.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Геометрические преобразования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преобразования. Представление о метапредметном понятии «преобразование». Подобие.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Движения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Осевая и центральная симметрия, поворот и параллельный перенос.Комбинации движений на плоскости и их свойства.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Векторы и координаты на плоскости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Векторы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Координаты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Применение векторов и координат для решения простейших геометрических задач.</w:t>
      </w:r>
    </w:p>
    <w:p w:rsidR="000F7264" w:rsidRPr="009B1EED" w:rsidRDefault="000F7264" w:rsidP="009B1EED">
      <w:pPr>
        <w:spacing w:after="0" w:line="240" w:lineRule="auto"/>
        <w:jc w:val="both"/>
        <w:rPr>
          <w:rFonts w:ascii="Times New Roman" w:hAnsi="Times New Roman" w:cs="Times New Roman"/>
          <w:sz w:val="28"/>
          <w:szCs w:val="28"/>
        </w:rPr>
      </w:pPr>
      <w:bookmarkStart w:id="114" w:name="_Toc284663429"/>
      <w:bookmarkStart w:id="115" w:name="_Toc284662802"/>
      <w:bookmarkStart w:id="116" w:name="_Toc405513924"/>
      <w:r w:rsidRPr="009B1EED">
        <w:rPr>
          <w:rFonts w:ascii="Times New Roman" w:hAnsi="Times New Roman" w:cs="Times New Roman"/>
          <w:sz w:val="28"/>
          <w:szCs w:val="28"/>
        </w:rPr>
        <w:t>История математики</w:t>
      </w:r>
      <w:bookmarkEnd w:id="114"/>
      <w:bookmarkEnd w:id="115"/>
      <w:bookmarkEnd w:id="11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Геометрия и искусство. Геометрические закономерности окружающего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2.2.2.9. Информатика</w:t>
      </w:r>
      <w:bookmarkEnd w:id="93"/>
      <w:bookmarkEnd w:id="94"/>
      <w:bookmarkEnd w:id="9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 реализации программыучебногопредмета«Информатика» у учащихся формируется информационнаяи алгоритмическаякультура; уменияформализациииструктурированияинформации, способпредставления данныхвсоответствиис поставленной задачей-таблицы,схемы,графики,диаграммы,с использованиемсоответствующих программныхсредствобработки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информация,алгоритм,модель-и ихсвойствах; развивается алгоритмическое мышление, необходимое для профессиональной деятельностивсовременномобществе;формируются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поведенияприработескомпьютернымипрограммамиив сети Интернет, умениясоблюдатьнормыинформационнойэтикииправа.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Введение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Информацияиинформационныепроцессы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Информация – одно из основных обобщающих понятий современной науки.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Различные аспекты слова «информация»: информациякакданные,которыемогутбытьобработаны </w:t>
      </w:r>
      <w:r w:rsidRPr="009B1EED">
        <w:rPr>
          <w:rFonts w:ascii="Times New Roman" w:hAnsi="Times New Roman" w:cs="Times New Roman"/>
          <w:sz w:val="28"/>
          <w:szCs w:val="28"/>
        </w:rPr>
        <w:lastRenderedPageBreak/>
        <w:t>автоматизированнойсистемойи информациякаксведения,предназначенные длявосприятиячеловеком.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Примерыданных:тексты,числа.Дискретность данных. Анализданных.Возможность описаниянепрерывных объектовипроцессовспомощьюдискретных 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Информационные процессы–процессы,связанныесхранением, преобразованиемипередачейданных.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Компьютер–универсальноеустройствообработкиданных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Архитектура компьютера: процессор,оперативная память,внешняя энергонезависимаяпамять,устройстваввода-вывода; их количественные характеристики.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Программное обеспечение компьютера.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Носители информации, используемые в ИКТ. История и перспективыразвития.Представление обобъемахданныхискоростях доступа,характерныхдляразличныхвидовносителей. Носители информации в живой природе.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Историяитенденцииразвитиякомпьютеров,улучшениехарактеристик компьютеров.Суперкомпьютеры.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Физические ограничения на значения характеристик компьютеров.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Параллельныевычисления.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Техника безопасности и правила работы на компьютере.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Математическиеосновыинформатики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Текстыикодирование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Символ.Алфавит–конечноемножествосимволов.Текст–конечная последовательность символов данного алфавита. Количество различных текстовданнойдлинывданномалфавите.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Разнообразие языков и алфавитов. Естественные и формальные языки.Алфавиттекстовнарусскомязыке.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Кодированиесимволоводногоалфавитаспомощьюкодовыхсловв другомалфавите;кодоваятаблица,декодирование.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Двоичный алфавит.Представлениеданныхвкомпьютерекактекстовв двоичномалфавите.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Двоичныекодысфиксированнойдлинойкодовогослова.Разрядность кода –длинакодовогослова.Примерыдвоичныхкодовсразрядностью8,16, 32.</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Единицыизмерения длиныдвоичных текстов:бит,байт,Килобайт и т. д.Количествоинформации,содержащеесяв сообщении.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Подход А.Н.Колмогоровак определениюколичестваинформации.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Зависимостьколичествакодовыхкомбинацийотразрядностикода.КодASCII. Кодировкикириллицы.Примерыкодированиябуквнациональныхалфавитов. </w:t>
      </w:r>
      <w:r w:rsidRPr="009B1EED">
        <w:rPr>
          <w:rFonts w:ascii="Times New Roman" w:hAnsi="Times New Roman" w:cs="Times New Roman"/>
          <w:sz w:val="28"/>
          <w:szCs w:val="28"/>
        </w:rPr>
        <w:lastRenderedPageBreak/>
        <w:t>Представлениео стандартеUnicode. Таблицыкодировкисалфавитом, отличным отдвоичного.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Искажение информацииприпередаче.Коды,исправляющие ошибки. Возможность однозначногодекодирования длякодовсразличнойдлиной кодовыхслов.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Дискретизация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Измерениеидискретизация. Общеепредставлениеоцифровом представленииаудиовизуальныхи другихнепрерывныхданных.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Кодирование цвета.Цветовыемодели.МоделиRGBиCMYK. Модели HSB иCMY.Глубина кодирования. Знакомствосрастровойи векторнойграфикой.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Кодирование звука. Разрядность и частота записи. Количество каналовзаписи.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Оценкаколичественных параметров,связанныхспредставлением и хранениемизображенийизвуковыхфайлов.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Системысчисления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Двоичнаясистемасчисления,записьцелыхчиселвпределахот0до 1024. Перевод натуральных чисел из десятичной системы счисления в двоичнуюииз двоичнойв десятичную.</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Арифметические действия в системах счисления.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Элементыкомбинаторики,теориимножествиматематической логики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Расчет количествавариантов: формулыперемноженияисложенияколичествавариантов.Количество текстовданнойдлинывданномалфавите.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Множество.Определениеколичестваэлементоввомножествах, полученных из двухилитрехбазовыхмножествспомощьюопераций объединения,пересеченияидополнения.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Таблицыистинности. Построениетаблицистинностидлялогических выражений.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w:t>
      </w:r>
      <w:r w:rsidRPr="009B1EED">
        <w:rPr>
          <w:rFonts w:ascii="Times New Roman" w:hAnsi="Times New Roman" w:cs="Times New Roman"/>
          <w:sz w:val="28"/>
          <w:szCs w:val="28"/>
        </w:rPr>
        <w:lastRenderedPageBreak/>
        <w:t>Логические элементы. Схемы логическихэлементовиихфизическая(электронная)реализация.Знакомство слогическимиосновамикомпьютера.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ab/>
        <w:t>Списки, графы, деревья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Список.Первыйэлемент,последнийэлемент,предыдущийэлемент, следующийэлемент.Вставка,удалениеи заменаэлемента.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Граф.Вершина,ребро,путь.Ориентированныеинеориентированные графы.Начальная вершина(источник) иконечнаявершина(сток)в ориентированномграфе.Длина(вес)ребраипути.Понятиеминимального пути.Матрицасмежностиграфа(сдлинамиребер).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Дерево.Корень,лист,вершина(узел).Предшествующая вершина, последующие вершины.Поддерево.Высотадерева.Бинарноедерево. Генеалогическоедерево.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Алгоритмыиэлементыпрограммирования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Исполнителииалгоритмы.Управлениеисполнителями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Исполнители. Состояния,возможныеобстановкиисистемакоманд исполнителя;команды-приказыикоманды-запросы; отказисполнителя. Необходимостьформальногоописанияисполнителя. Ручное управление исполнителем.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Алгоритмкакплануправленияисполнителем (исполнителями). Алгоритмическийязык(языкпрограммирования) –формальныйязыкдля записиалгоритмов. Программа–записьалгоритманаконкретном алгоритмическомязыке. Компьютер–автоматическоеустройство,способное управлятьпозаранеесоставленной программеисполнителями, выполняющимикоманды.Программное управлениеисполнителем. Программное управление самодвижущимся роботом.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Словесное описание алгоритмов. Описание алгоритма с помощью блок-схем. Отличие словесногоописанияалгоритма,отописанияна формальномалгоритмическомязыке.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Системыпрограммирования.Средствасозданияивыполненияпрограмм.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Понятиеобэтапахразработкипрограмми приемахотладкипрограмм.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Управление. Сигнал. Обратная связь. Примеры: компьютер и управляемый имисполнитель (в том числе робот); компьютер,получающий сигналыот цифровыхдатчиковвходенаблюденийиэкспериментов, иуправляющий реальными(втомчиследвижущимися)устройствами.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Алгоритмическиеконструкции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Конструкция «следование». Линейныйалгоритм. Ограниченность линейных алгоритмов:невозможность предусмотретьзависимостьпоследовательности выполняемыхдействийот исходныхданных.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Конструкция «ветвление». Условный оператор: полная и неполная формы.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Конструкция «повторения»:циклы с заданным числом повторений, с условием выполнения, с переменной цикла. Проверкаусловиявыполненияцикладо </w:t>
      </w:r>
      <w:r w:rsidRPr="009B1EED">
        <w:rPr>
          <w:rFonts w:ascii="Times New Roman" w:hAnsi="Times New Roman" w:cs="Times New Roman"/>
          <w:sz w:val="28"/>
          <w:szCs w:val="28"/>
        </w:rPr>
        <w:lastRenderedPageBreak/>
        <w:t>началавыполнениятелациклаипосле выполнениятелацикла:постусловие ипредусловие цикла.Инвариантцикла.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Записьалгоритмических конструкцийввыбранномязыке программирования.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Примерызаписикомандветвленияиповторения идругихконструкций в различныхалгоритмическихязыках.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Разработка алгоритмовипрограмм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Операторприсваивания.Представлениео структурахданных.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Константы и переменные. Переменная: имяизначение.Типы переменных:целые, вещественные, символьные,строковые,логические.Табличныевеличины (массивы).Одномерные массивы. Двумерные массивы.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Примерызадачобработкиданных: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нахождение минимального и максимального числа из двух,трех, четырехданныхчисел;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нахождениевсехкорнейзаданногоквадратногоуравнения;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заполнениечисловогомассивавсоответствиисформулойили путемвводачисел;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нахождение суммы элементов данной конечной числовой последовательностиилимассива;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нахождениеминимального(максимального)элементамассива.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Знакомствосалгоритмами решенияэтихзадач.Реализацииэтихалгоритмов ввыбраннойсредепрограммирования.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Составлениеалгоритмови программпоуправлениюисполнителями Робот, Черепашка, Чертежник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Знакомствос постановкамиболеесложныхзадачобработкиданныхи алгоритмами ихрешения:сортировкамассива,выполнение поэлементных операцийсмассивами;обработкацелыхчисел,представленных записямив десятичнойидвоичнойсистемахсчисления,нахождение наибольшего общегоделителя(алгоритмЕвклида).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Понятиеобэтапахразработки программ:составление требованийк программе, выборалгоритмаиегореализация ввидепрограммы на выбранномалгоритмическом языке,отладкапрограммыспомощью выбраннойсистемыпрограммирования,тестирование.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Простейшие приемыдиалоговой отладкипрограмм(выборточки останова,пошаговое выполнение, просмотрзначенийвеличин,отладочный вывод).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Знакомствосдокументированием программ.Составлениеописание программыпообразцу.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Анализалгоритмов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Сложностьвычисления: количествовыполненных операций,размер используемой памяти; их зависимость от размера исходных данных. Примерыкороткихпрограмм,выполняющих многошаговпообработке небольшого объемаданных;примерыкороткихпрограмм,выполняющих обработкубольшогообъемаданных.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Определениевозможныхрезультатовработыалгоритмапри данном множествевходныхданных;определение возможных входныхданных, </w:t>
      </w:r>
      <w:r w:rsidRPr="009B1EED">
        <w:rPr>
          <w:rFonts w:ascii="Times New Roman" w:hAnsi="Times New Roman" w:cs="Times New Roman"/>
          <w:sz w:val="28"/>
          <w:szCs w:val="28"/>
        </w:rPr>
        <w:lastRenderedPageBreak/>
        <w:t>приводящихкданномурезультату.Примерыописанияобъектовипроцессов спомощьюнаборачисловыххарактеристик, атакжезависимостеймежду этимихарактеристиками,выражаемымис помощьюформул.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Робототехника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получениесигналовот цифровыхдатчиков (касания, расстояния, света, звука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Математическоемоделирование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Понятиематематической модели.Задачи, решаемые с помощью математического (компьютерного) моделирования.Отличие математической модели отнатурноймоделииот словесного(литературного) описанияобъекта.Использование компьютеров при работе с математическими моделями.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Компьютерные эксперименты.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Примеры использованияматематических(компьютерных)моделей при решениинаучно-технических задач.Представлениеоциклемоделирования: построениематематическоймодели,еепрограммнаяреализация,проверкана простыхпримерах(тестирование),проведениекомпьютерногоэксперимента, анализегорезультатов,уточнениемодели.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Использованиепрограммныхсистемисервисов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Файловаясистема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Принципы построения файловых систем. Каталог(директория). Основныеоперациипри работесфайлами:создание,редактирование,копирование,перемещение, удаление.Типыфайлов.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Характерные размерыфайловразличныхтипов(страницапечатного текста,полныйтекстромана«Евгений Онегин», минутный видеоклип, полуторачасовой фильм,файлданныхкосмическихнаблюдений,файл </w:t>
      </w:r>
      <w:r w:rsidRPr="009B1EED">
        <w:rPr>
          <w:rFonts w:ascii="Times New Roman" w:hAnsi="Times New Roman" w:cs="Times New Roman"/>
          <w:sz w:val="28"/>
          <w:szCs w:val="28"/>
        </w:rPr>
        <w:lastRenderedPageBreak/>
        <w:t>промежуточных данныхприматематическом моделировании сложных физическихпроцессови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Архивированиеи разархивирование.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Файловыйменеджер.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Поисквфайловойсистеме.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Подготовкатекстовидемонстрационныхматериалов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Текстовыедокументыиихструктурные элементы(страница,абзац, строка,слово,символ).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Включение втекстовыйдокументсписков, таблиц,играфических объектов. Включениевтекстовыйдокументдиаграмм, формул, нумерациистраниц,колонтитулов,ссылокидр.Историяизменений.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Проверкаправописания,словари.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Инструментывводатекстасиспользованием сканера,программ распознавания,расшифровкиустнойречи.Компьютерныйперевод.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Понятиеосистеместандартовпоинформации,библиотечному и издательскому делу.Деловаяпереписка,учебнаяпубликация,коллективная работа.Рефератианнотация.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Подготовкакомпьютерных презентаций. Включениевпрезентацию аудиовизуальныхобъектов.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Знакомствосграфическими редакторами. Операцииредактирования графических объектов:изменениеразмера,сжатиеизображения; обрезка, поворот,отражение, работа с областями (выделение, копирование, заливка цветом),коррекцияцвета,яркостииконтрастности.Знакомство собработкойфотографий. Геометрическиеистилевыепреобразования.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Вводизображенийсиспользованиемразличныхцифровыхустройств (цифровыхфотоаппаратовимикроскопов,видеокамер,сканеровит.д.).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Средствакомпьютерногопроектирования. Чертежииработас ними.Базовыеоперации:выделение,объединение, геометрические преобразованияфрагментови компонентов.Диаграммы,планы,карты.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Электронные(динамические)таблицы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Электронные(динамические) таблицы.Формулысиспользованием абсолютной,относительной исмешаннойадресации;преобразование формул прикопировании.Выделениедиапазонатаблицыиупорядочивание (сортировка)егоэлементов;построениеграфиковидиаграмм.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Базыданных.Поискинформации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Базыданных.Таблицакакпредставление отношения.Поискданныхв готовойбазе.Связимеждутаблицами.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Поискинформациив сети Интернет. Средстваиметодикапоиска информации.Построениезапросов;браузеры.Компьютерные энциклопедии исловари.Компьютерныекартыидругиесправочныесистемы.Поисковые машины.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Работа в информационном пространстве. Информационно-коммуникационныетехнологии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Компьютерные сети. Интернет. Адресация в сети Интернет. Доменная система имен.Сайт.Сетевое хранение данных. Большие данныевприродеи технике(геномныеданные,результаты физических экспериментов, Интернет-данные,вчастности,данныесоциальныхсетей).Технологииих обработкиихранения.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Видыдеятельностив сети Интернет.Интернет-сервисы: почтоваяслужба; справочные службы(карты,расписания ит. п.),поисковые службы,службы обновленияпрограммногообеспеченияидр.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Компьютерныевирусыидругиевредоносныепрограммы;защитаотних.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Приемы,повышающие безопасностьработыв сети Интернет.Проблема подлинности полученнойинформации. Электронная подпись, сертифицированные сайтыидокументы.Методыиндивидуальногои коллективногоразмещенияновойинформациив сети Интернет.Взаимодействие наосновекомпьютерных сетей:электроннаяпочта,чат,форум, телеконференцияи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Гигиенические, эргономические итехническиеусловияэксплуатации средствИКТ.Экономические, правовыеиэтическиеаспектыих использования. Личнаяинформация,средстваеезащиты.Организация личногоинформационногопространства.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этапы и тенденции развития ИКТ. Стандарты в сфере информатикииИКТ.Стандартизация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B1EED" w:rsidRDefault="009B1EED" w:rsidP="009B1EED">
      <w:pPr>
        <w:spacing w:after="0" w:line="240" w:lineRule="auto"/>
        <w:jc w:val="both"/>
        <w:rPr>
          <w:rFonts w:ascii="Times New Roman" w:hAnsi="Times New Roman" w:cs="Times New Roman"/>
          <w:sz w:val="28"/>
          <w:szCs w:val="28"/>
        </w:rPr>
      </w:pPr>
      <w:bookmarkStart w:id="117" w:name="_Toc409691710"/>
      <w:bookmarkStart w:id="118" w:name="_Toc410654035"/>
      <w:bookmarkStart w:id="119" w:name="_Toc414553246"/>
    </w:p>
    <w:p w:rsidR="000F7264" w:rsidRPr="009B1EED" w:rsidRDefault="000F7264" w:rsidP="009B1EED">
      <w:pPr>
        <w:spacing w:after="0" w:line="240" w:lineRule="auto"/>
        <w:jc w:val="both"/>
        <w:rPr>
          <w:rFonts w:ascii="Times New Roman" w:hAnsi="Times New Roman" w:cs="Times New Roman"/>
          <w:b/>
          <w:sz w:val="28"/>
          <w:szCs w:val="28"/>
        </w:rPr>
      </w:pPr>
      <w:r w:rsidRPr="009B1EED">
        <w:rPr>
          <w:rFonts w:ascii="Times New Roman" w:hAnsi="Times New Roman" w:cs="Times New Roman"/>
          <w:b/>
          <w:sz w:val="28"/>
          <w:szCs w:val="28"/>
        </w:rPr>
        <w:t>Физика</w:t>
      </w:r>
      <w:bookmarkEnd w:id="117"/>
      <w:bookmarkEnd w:id="118"/>
      <w:bookmarkEnd w:id="119"/>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9B1EED">
        <w:rPr>
          <w:rFonts w:ascii="Times New Roman" w:hAnsi="Times New Roman" w:cs="Times New Roman"/>
          <w:sz w:val="28"/>
          <w:szCs w:val="28"/>
        </w:rPr>
        <w:lastRenderedPageBreak/>
        <w:t>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Физика и физические методы изучения природы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Механические явления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воздуха.Атмосферное давление. Измерение атмосферного давления. Опыт Торричелли. Барометр-анероид. </w:t>
      </w:r>
      <w:r w:rsidRPr="009B1EED">
        <w:rPr>
          <w:rFonts w:ascii="Times New Roman" w:hAnsi="Times New Roman" w:cs="Times New Roman"/>
          <w:sz w:val="28"/>
          <w:szCs w:val="28"/>
        </w:rPr>
        <w:lastRenderedPageBreak/>
        <w:t>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Тепловые явления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Электромагнитные явления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Конденсатор.Энергия электрического поля конденсатора.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0F7264" w:rsidRPr="009B1EED" w:rsidRDefault="000F7264" w:rsidP="009B1EED">
      <w:pPr>
        <w:spacing w:after="0" w:line="240" w:lineRule="auto"/>
        <w:ind w:firstLine="708"/>
        <w:jc w:val="both"/>
        <w:rPr>
          <w:rFonts w:ascii="Times New Roman" w:hAnsi="Times New Roman" w:cs="Times New Roman"/>
          <w:sz w:val="28"/>
          <w:szCs w:val="28"/>
        </w:rPr>
      </w:pPr>
      <w:r w:rsidRPr="009B1EED">
        <w:rPr>
          <w:rFonts w:ascii="Times New Roman" w:hAnsi="Times New Roman" w:cs="Times New Roman"/>
          <w:sz w:val="28"/>
          <w:szCs w:val="28"/>
        </w:rPr>
        <w:t>Квантовые явления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w:t>
      </w:r>
      <w:r w:rsidR="009B1EED">
        <w:rPr>
          <w:rFonts w:ascii="Times New Roman" w:hAnsi="Times New Roman" w:cs="Times New Roman"/>
          <w:sz w:val="28"/>
          <w:szCs w:val="28"/>
        </w:rPr>
        <w:tab/>
      </w:r>
      <w:r w:rsidRPr="009B1EED">
        <w:rPr>
          <w:rFonts w:ascii="Times New Roman" w:hAnsi="Times New Roman" w:cs="Times New Roman"/>
          <w:sz w:val="28"/>
          <w:szCs w:val="28"/>
        </w:rPr>
        <w:t>Опыты Резерфорда.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Строение и эволюция Вселенной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Геоцентрическая и гелиоцентрическая системы мира. Фи</w:t>
      </w:r>
      <w:r w:rsidRPr="009B1EED">
        <w:rPr>
          <w:rFonts w:ascii="Times New Roman" w:hAnsi="Times New Roman" w:cs="Times New Roman"/>
          <w:sz w:val="28"/>
          <w:szCs w:val="28"/>
        </w:rPr>
        <w:softHyphen/>
        <w:t>зическая природа небесных тел Солнечной системы. Проис</w:t>
      </w:r>
      <w:r w:rsidRPr="009B1EED">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Примерные темы лабораторных и практических работ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Проведение прямых измерений физических величин </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Знакомство с техническими устройствами и их конструирование.</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Проведение прямых измерений физических величин</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размеров тел.</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размеров малых тел.</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массы тела.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объема тела.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силы.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времени процесса, периода колебаний.</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температуры.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давления воздуха в баллоне под поршнем.</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силы тока и его регулирование.</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напряжения.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углов падения и преломления.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фокусного расстояния линзы.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радиоактивного фона.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плотности вещества твердого тела.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коэффициента трения скольжения.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жесткости пружины.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выталкивающей силы, действующей на погруженное в жидкость тело.</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момента силы.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скорости равномерного движения.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средней скорости движения.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ускорения равноускоренного движения.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работы и мощности.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частоты колебаний груза на пружине и нити.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относительной влажности.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количества теплоты.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удельной теплоемкости.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работы и мощности электрического тока.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сопротивления.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оптической силы линзы.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Исследование зависимости силы трения от характера поверхности, ее независимости от площади.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зависимости периода колебаний груза на пружине от массы и жесткости.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зависимости давления газа от объема и температуры.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зависимости температуры остывающей воды от времени.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явления взаимодействия катушки с током и магнита.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явления электромагнитной индукции.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явления отражения и преломления света.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Наблюдение явления дисперсии.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Обнаружение зависимости сопротивления проводника от его параметров и вещества.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веса тела в жидкости от объема погруженной части.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массы от объема.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скорости от времени и пути при равноускоренном движении.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силы трения от силы давления.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деформации пружины от силы.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периода колебаний груза на нити от длины.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периода колебаний груза на пружине от жесткости и массы.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силы тока через проводник от напряжения.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силы тока через лампочку от напряжения.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Исследование зависимости угла преломления от угла падения.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Проверка правила сложения токов на двух параллельно включенных резисторов.</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Знакомство с техническими устройствами и их конструирование</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Конструирование наклонной плоскости с заданным значением КПД.</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Конструирование ареометра и испытание его работы.</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Сборка электрической цепи и измерение силы тока в ее различных участках.</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Сборка электромагнита и испытание его действия.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электрического двигателя постоянного тока (на модели).</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Конструирование электродвигателя.</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Конструирование модели телескопа.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Конструирование модели лодки с заданной грузоподъемностью.</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Оценка своего зрения и подбор очков.</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Конструирование простейшего генератора.</w:t>
      </w:r>
    </w:p>
    <w:p w:rsidR="000F7264" w:rsidRPr="009B1EED" w:rsidRDefault="000F7264" w:rsidP="009B1EED">
      <w:pPr>
        <w:pStyle w:val="a3"/>
        <w:numPr>
          <w:ilvl w:val="0"/>
          <w:numId w:val="3"/>
        </w:num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свойств изображения в линзах.</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120" w:name="_Toc409691711"/>
      <w:bookmarkStart w:id="121" w:name="_Toc410654036"/>
      <w:bookmarkStart w:id="122" w:name="_Toc414553247"/>
      <w:r w:rsidRPr="009B1EED">
        <w:rPr>
          <w:rFonts w:ascii="Times New Roman" w:hAnsi="Times New Roman" w:cs="Times New Roman"/>
          <w:sz w:val="28"/>
          <w:szCs w:val="28"/>
        </w:rPr>
        <w:t>Биология</w:t>
      </w:r>
      <w:bookmarkEnd w:id="120"/>
      <w:bookmarkEnd w:id="121"/>
      <w:bookmarkEnd w:id="12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23" w:name="page3"/>
      <w:bookmarkEnd w:id="123"/>
      <w:r w:rsidRPr="009B1EED">
        <w:rPr>
          <w:rFonts w:ascii="Times New Roman" w:hAnsi="Times New Roman" w:cs="Times New Roman"/>
          <w:sz w:val="28"/>
          <w:szCs w:val="28"/>
        </w:rPr>
        <w:t xml:space="preserve"> и научно аргументировать полученные выводы.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Живые организмы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Биология – наука о живых организмах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Клеточное строение организмов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Ткани организмов.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Многообразие организмов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Клеточные и неклеточные формы жизни. Организм. Классификация организмов. Одноклеточные и многоклеточныеорганизмы. Царства живой природы.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Среды жизни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Царство Растения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Органы цветкового растения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Микроскопическое строение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Жизнедеятельность цветковых растений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Многообразие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Царство Бактерии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Царство Грибы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Царство Животные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Многообразие и значение животных в природе и жизни человека. Зоология – наука о животных. Общеезнакомство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Одноклеточные животные или Простейшие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Тип Кишечнополостные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Черви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w:t>
      </w:r>
      <w:r w:rsidRPr="009B1EED">
        <w:rPr>
          <w:rFonts w:ascii="Times New Roman" w:hAnsi="Times New Roman" w:cs="Times New Roman"/>
          <w:sz w:val="28"/>
          <w:szCs w:val="28"/>
        </w:rPr>
        <w:lastRenderedPageBreak/>
        <w:t xml:space="preserve">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Тип Моллюски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Тип Членистоногие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Общая характеристика типа Членистоногих.Среды жизни. Инстинкты.Происхождение членистоногих.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Тип Хордовые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24" w:name="page11"/>
      <w:bookmarkEnd w:id="124"/>
      <w:r w:rsidRPr="009B1EED">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птиц.Экологические группы птиц. Происхождение птиц. Значение птиц в природе </w:t>
      </w:r>
      <w:r w:rsidRPr="009B1EED">
        <w:rPr>
          <w:rFonts w:ascii="Times New Roman" w:hAnsi="Times New Roman" w:cs="Times New Roman"/>
          <w:sz w:val="28"/>
          <w:szCs w:val="28"/>
        </w:rPr>
        <w:lastRenderedPageBreak/>
        <w:t>и жизни человека. Охрана птиц. Птицеводство. Домашние птицы, приемы выращивания и ухода за птицами.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Человек и его здоровье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Введение в науки о человеке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Общие свойства организма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Нейрогуморальная регуляция функций организма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Опора и движение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Опорно-двигательная система:состав, строение, функции. Кость: состав, строение, рост. Соединение костей. Скелет человека. Особенности скелета </w:t>
      </w:r>
      <w:r w:rsidRPr="009B1EED">
        <w:rPr>
          <w:rFonts w:ascii="Times New Roman" w:hAnsi="Times New Roman" w:cs="Times New Roman"/>
          <w:sz w:val="28"/>
          <w:szCs w:val="28"/>
        </w:rPr>
        <w:lastRenderedPageBreak/>
        <w:t>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Кровь и кровообращение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0F7264" w:rsidRPr="009B1EED" w:rsidRDefault="000F7264" w:rsidP="009B1EED">
      <w:pPr>
        <w:spacing w:after="0" w:line="240" w:lineRule="auto"/>
        <w:jc w:val="both"/>
        <w:rPr>
          <w:rFonts w:ascii="Times New Roman" w:hAnsi="Times New Roman" w:cs="Times New Roman"/>
          <w:sz w:val="28"/>
          <w:szCs w:val="28"/>
        </w:rPr>
      </w:pPr>
      <w:bookmarkStart w:id="125" w:name="page15"/>
      <w:bookmarkEnd w:id="125"/>
      <w:r w:rsidRPr="009B1EED">
        <w:rPr>
          <w:rFonts w:ascii="Times New Roman" w:hAnsi="Times New Roman" w:cs="Times New Roman"/>
          <w:sz w:val="28"/>
          <w:szCs w:val="28"/>
        </w:rPr>
        <w:t>Дыхание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Дыхательная система:состав,строение,функции.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Пищеварение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Обмен веществ и энергии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Выделение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Размножение и развитие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26" w:name="page17"/>
      <w:bookmarkEnd w:id="126"/>
      <w:r w:rsidRPr="009B1EED">
        <w:rPr>
          <w:rFonts w:ascii="Times New Roman" w:hAnsi="Times New Roman" w:cs="Times New Roman"/>
          <w:sz w:val="28"/>
          <w:szCs w:val="28"/>
        </w:rPr>
        <w:t xml:space="preserve"> передающиеся половым путем и их профилактика. ВИЧ, профилактика СПИДа.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Сенсорные системы (анализаторы)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Высшая нервная деятельность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Психология поведения человека. 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Здоровье человека и его охрана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w:t>
      </w:r>
      <w:r w:rsidRPr="009B1EED">
        <w:rPr>
          <w:rFonts w:ascii="Times New Roman" w:hAnsi="Times New Roman" w:cs="Times New Roman"/>
          <w:sz w:val="28"/>
          <w:szCs w:val="28"/>
        </w:rPr>
        <w:lastRenderedPageBreak/>
        <w:t>состояния окружающей среды. Культура отношения к собственному здоровью и здоровью окружающих</w:t>
      </w:r>
      <w:bookmarkStart w:id="127" w:name="page19"/>
      <w:bookmarkEnd w:id="127"/>
      <w:r w:rsidRPr="009B1EED">
        <w:rPr>
          <w:rFonts w:ascii="Times New Roman" w:hAnsi="Times New Roman" w:cs="Times New Roman"/>
          <w:sz w:val="28"/>
          <w:szCs w:val="28"/>
        </w:rPr>
        <w:t>.</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Общие биологические закономерности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Биология как наука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Клетка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Организм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Экосистемы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w:t>
      </w:r>
      <w:r w:rsidRPr="009B1EED">
        <w:rPr>
          <w:rFonts w:ascii="Times New Roman" w:hAnsi="Times New Roman" w:cs="Times New Roman"/>
          <w:sz w:val="28"/>
          <w:szCs w:val="28"/>
        </w:rPr>
        <w:lastRenderedPageBreak/>
        <w:t>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В.И. Вернадский – основоположник учения о биосфере. Структура</w:t>
      </w:r>
      <w:bookmarkStart w:id="128" w:name="page23"/>
      <w:bookmarkEnd w:id="128"/>
      <w:r w:rsidRPr="009B1EED">
        <w:rPr>
          <w:rFonts w:ascii="Times New Roman" w:hAnsi="Times New Roman" w:cs="Times New Roman"/>
          <w:sz w:val="28"/>
          <w:szCs w:val="28"/>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Примерный список практических работ по разделу «Живые организмы»: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устройства увеличительных приборов и правил работы с ними;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Приготовление микропрепарата кожицы чешуи лука (мякоти плода томата);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органов цветкового растения;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позвоночного животного;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Выявление передвижение воды и минеральных веществ в растении;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семян однодольных и двудольных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водорослей;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мхов (на местных видах);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папоротника (хвоща);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хвои, шишек и семян голосеменных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покрытосеменных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Определение признаков класса в строении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Определение до рода или вида нескольких травянистых растений одного-двух семейств;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плесневых грибов;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Вегетативное размножение комнатных растений;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и передвижения одноклеточных животных;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дождевого червя, наблюдение за его передвижением и реакциями на раздражения;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раковин моллюсков; </w:t>
      </w:r>
    </w:p>
    <w:p w:rsidR="000F7264" w:rsidRPr="009B1EED" w:rsidRDefault="000F7264" w:rsidP="009B1EED">
      <w:pPr>
        <w:spacing w:after="0" w:line="240" w:lineRule="auto"/>
        <w:jc w:val="both"/>
        <w:rPr>
          <w:rFonts w:ascii="Times New Roman" w:hAnsi="Times New Roman" w:cs="Times New Roman"/>
          <w:sz w:val="28"/>
          <w:szCs w:val="28"/>
        </w:rPr>
      </w:pPr>
      <w:bookmarkStart w:id="129" w:name="page25"/>
      <w:bookmarkEnd w:id="129"/>
      <w:r w:rsidRPr="009B1EED">
        <w:rPr>
          <w:rFonts w:ascii="Times New Roman" w:hAnsi="Times New Roman" w:cs="Times New Roman"/>
          <w:sz w:val="28"/>
          <w:szCs w:val="28"/>
        </w:rPr>
        <w:t xml:space="preserve">Изучение внешнего строения насекомого;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типов развития насекомых;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и передвижения рыб;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и перьевого покрова птиц;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внешнего строения, скелета и зубной системы млекопитающих.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Примерный список экскурсий по разделу «Живые организмы»: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Многообразие животных;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Осенние (зимние, весенние) явления в жизни растений и животных;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Разнообразие и роль членистоногих в природе родного края;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Разнообразие птиц и млекопитающих местности проживания (экскурсия в природу, зоопарк или музей).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Примерный список практических работ по разделу«Человек и его здоровье»: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Выявление особенностей строения клеток разных тканей;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головного мозга;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Выявление особенностей строения позвонков;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Выявление нарушения осанки и наличия плоскостопия;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Сравнение микроскопического строения крови человека и лягушки;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Подсчет пульса в разных условиях. Измерение артериального давления;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Измерение жизненной емкости легких. Дыхательные движения.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строения и работы органа зрения.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Примерный список практических работ по разделу «Общебиологические закономерности»: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клеток и тканей растений и животных на готовых </w:t>
      </w:r>
      <w:bookmarkStart w:id="130" w:name="page27"/>
      <w:bookmarkEnd w:id="130"/>
      <w:r w:rsidRPr="009B1EED">
        <w:rPr>
          <w:rFonts w:ascii="Times New Roman" w:hAnsi="Times New Roman" w:cs="Times New Roman"/>
          <w:sz w:val="28"/>
          <w:szCs w:val="28"/>
        </w:rPr>
        <w:t>микропрепаратах;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Выявление изменчивости организмов;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Примерный список экскурсий по разделу «Общебиологические закономерности»: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и описание экосистемы своей местности.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Многообразие живых организмов (на примере парка или природного участка).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Естественный отбор - движущая сила эволюции.</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131" w:name="_Toc409691712"/>
      <w:bookmarkStart w:id="132" w:name="_Toc410654037"/>
      <w:bookmarkStart w:id="133" w:name="_Toc414553248"/>
      <w:r w:rsidRPr="009B1EED">
        <w:rPr>
          <w:rFonts w:ascii="Times New Roman" w:hAnsi="Times New Roman" w:cs="Times New Roman"/>
          <w:sz w:val="28"/>
          <w:szCs w:val="28"/>
        </w:rPr>
        <w:t>2.2.2.12. Химия</w:t>
      </w:r>
      <w:bookmarkEnd w:id="131"/>
      <w:bookmarkEnd w:id="132"/>
      <w:bookmarkEnd w:id="133"/>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rsidSect="009B1EED">
          <w:pgSz w:w="11910" w:h="16840"/>
          <w:pgMar w:top="1040" w:right="853"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«Математика», «Основы безопасности жизнедеятельности», «Русский язык»,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«Физика», «Экология».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134" w:name="_Toc96069488"/>
      <w:r w:rsidRPr="009B1EED">
        <w:rPr>
          <w:rFonts w:ascii="Times New Roman" w:hAnsi="Times New Roman" w:cs="Times New Roman"/>
          <w:sz w:val="28"/>
          <w:szCs w:val="28"/>
        </w:rPr>
        <w:t>Первоначальные химические понятия</w:t>
      </w:r>
      <w:bookmarkEnd w:id="13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pgSz w:w="11910" w:h="16840"/>
          <w:pgMar w:top="1040" w:right="20"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F7264" w:rsidRPr="009B1EED" w:rsidRDefault="000F7264" w:rsidP="009B1EED">
      <w:pPr>
        <w:spacing w:after="0" w:line="240" w:lineRule="auto"/>
        <w:jc w:val="both"/>
        <w:rPr>
          <w:rFonts w:ascii="Times New Roman" w:hAnsi="Times New Roman" w:cs="Times New Roman"/>
          <w:sz w:val="28"/>
          <w:szCs w:val="28"/>
        </w:rPr>
      </w:pPr>
      <w:bookmarkStart w:id="135" w:name="_Toc96069489"/>
      <w:r w:rsidRPr="009B1EED">
        <w:rPr>
          <w:rFonts w:ascii="Times New Roman" w:hAnsi="Times New Roman" w:cs="Times New Roman"/>
          <w:sz w:val="28"/>
          <w:szCs w:val="28"/>
        </w:rPr>
        <w:t>Кислород. Водород</w:t>
      </w:r>
      <w:bookmarkEnd w:id="13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F7264" w:rsidRPr="009B1EED" w:rsidRDefault="000F7264" w:rsidP="009B1EED">
      <w:pPr>
        <w:spacing w:after="0" w:line="240" w:lineRule="auto"/>
        <w:jc w:val="both"/>
        <w:rPr>
          <w:rFonts w:ascii="Times New Roman" w:hAnsi="Times New Roman" w:cs="Times New Roman"/>
          <w:sz w:val="28"/>
          <w:szCs w:val="28"/>
        </w:rPr>
      </w:pPr>
      <w:bookmarkStart w:id="136" w:name="_Toc96069490"/>
      <w:r w:rsidRPr="009B1EED">
        <w:rPr>
          <w:rFonts w:ascii="Times New Roman" w:hAnsi="Times New Roman" w:cs="Times New Roman"/>
          <w:sz w:val="28"/>
          <w:szCs w:val="28"/>
        </w:rPr>
        <w:t>Вода. Растворы</w:t>
      </w:r>
      <w:bookmarkEnd w:id="13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0F7264" w:rsidRPr="009B1EED" w:rsidRDefault="000F7264" w:rsidP="009B1EED">
      <w:pPr>
        <w:spacing w:after="0" w:line="240" w:lineRule="auto"/>
        <w:jc w:val="both"/>
        <w:rPr>
          <w:rFonts w:ascii="Times New Roman" w:hAnsi="Times New Roman" w:cs="Times New Roman"/>
          <w:sz w:val="28"/>
          <w:szCs w:val="28"/>
        </w:rPr>
      </w:pPr>
      <w:bookmarkStart w:id="137" w:name="_Toc96069491"/>
      <w:r w:rsidRPr="009B1EED">
        <w:rPr>
          <w:rFonts w:ascii="Times New Roman" w:hAnsi="Times New Roman" w:cs="Times New Roman"/>
          <w:sz w:val="28"/>
          <w:szCs w:val="28"/>
        </w:rPr>
        <w:t>Основные классы неорганических соединений</w:t>
      </w:r>
      <w:bookmarkEnd w:id="137"/>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pgSz w:w="11910" w:h="16840"/>
          <w:pgMar w:top="1040" w:right="20"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веществ и химических реакций в повседневной жизни. Токсичные, горючие и взрывоопасные вещества. Бытовая химическая грамотность.</w:t>
      </w:r>
    </w:p>
    <w:p w:rsidR="000F7264" w:rsidRPr="009B1EED" w:rsidRDefault="000F7264" w:rsidP="009B1EED">
      <w:pPr>
        <w:spacing w:after="0" w:line="240" w:lineRule="auto"/>
        <w:jc w:val="both"/>
        <w:rPr>
          <w:rFonts w:ascii="Times New Roman" w:hAnsi="Times New Roman" w:cs="Times New Roman"/>
          <w:sz w:val="28"/>
          <w:szCs w:val="28"/>
        </w:rPr>
      </w:pPr>
      <w:bookmarkStart w:id="138" w:name="_Toc96069492"/>
      <w:r w:rsidRPr="009B1EED">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bookmarkEnd w:id="13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F7264" w:rsidRPr="009B1EED" w:rsidRDefault="000F7264" w:rsidP="009B1EED">
      <w:pPr>
        <w:spacing w:after="0" w:line="240" w:lineRule="auto"/>
        <w:jc w:val="both"/>
        <w:rPr>
          <w:rFonts w:ascii="Times New Roman" w:hAnsi="Times New Roman" w:cs="Times New Roman"/>
          <w:sz w:val="28"/>
          <w:szCs w:val="28"/>
        </w:rPr>
      </w:pPr>
      <w:bookmarkStart w:id="139" w:name="_Toc96069493"/>
      <w:r w:rsidRPr="009B1EED">
        <w:rPr>
          <w:rFonts w:ascii="Times New Roman" w:hAnsi="Times New Roman" w:cs="Times New Roman"/>
          <w:sz w:val="28"/>
          <w:szCs w:val="28"/>
        </w:rPr>
        <w:t>Строение веществ. Химическая связь</w:t>
      </w:r>
      <w:bookmarkEnd w:id="13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F7264" w:rsidRPr="009B1EED" w:rsidRDefault="000F7264" w:rsidP="009B1EED">
      <w:pPr>
        <w:spacing w:after="0" w:line="240" w:lineRule="auto"/>
        <w:jc w:val="both"/>
        <w:rPr>
          <w:rFonts w:ascii="Times New Roman" w:hAnsi="Times New Roman" w:cs="Times New Roman"/>
          <w:sz w:val="28"/>
          <w:szCs w:val="28"/>
        </w:rPr>
      </w:pPr>
      <w:bookmarkStart w:id="140" w:name="_Toc96069494"/>
      <w:r w:rsidRPr="009B1EED">
        <w:rPr>
          <w:rFonts w:ascii="Times New Roman" w:hAnsi="Times New Roman" w:cs="Times New Roman"/>
          <w:sz w:val="28"/>
          <w:szCs w:val="28"/>
        </w:rPr>
        <w:t>Химические реакции</w:t>
      </w:r>
      <w:bookmarkEnd w:id="140"/>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pgSz w:w="11910" w:h="16840"/>
          <w:pgMar w:top="1040" w:right="20"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Окислитель. Восстановитель. Сущность окислительно-восстановительных реакций.</w:t>
      </w:r>
    </w:p>
    <w:p w:rsidR="000F7264" w:rsidRPr="009B1EED" w:rsidRDefault="000F7264" w:rsidP="009B1EED">
      <w:pPr>
        <w:spacing w:after="0" w:line="240" w:lineRule="auto"/>
        <w:jc w:val="both"/>
        <w:rPr>
          <w:rFonts w:ascii="Times New Roman" w:hAnsi="Times New Roman" w:cs="Times New Roman"/>
          <w:sz w:val="28"/>
          <w:szCs w:val="28"/>
        </w:rPr>
      </w:pPr>
      <w:bookmarkStart w:id="141" w:name="_Toc96069495"/>
      <w:r w:rsidRPr="009B1EED">
        <w:rPr>
          <w:rFonts w:ascii="Times New Roman" w:hAnsi="Times New Roman" w:cs="Times New Roman"/>
          <w:sz w:val="28"/>
          <w:szCs w:val="28"/>
        </w:rPr>
        <w:t>Неметаллы IV – VII групп и их соединения</w:t>
      </w:r>
      <w:bookmarkEnd w:id="14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0F7264" w:rsidRPr="009B1EED" w:rsidRDefault="000F7264" w:rsidP="009B1EED">
      <w:pPr>
        <w:spacing w:after="0" w:line="240" w:lineRule="auto"/>
        <w:jc w:val="both"/>
        <w:rPr>
          <w:rFonts w:ascii="Times New Roman" w:hAnsi="Times New Roman" w:cs="Times New Roman"/>
          <w:sz w:val="28"/>
          <w:szCs w:val="28"/>
        </w:rPr>
      </w:pPr>
      <w:bookmarkStart w:id="142" w:name="_Toc96069496"/>
      <w:r w:rsidRPr="009B1EED">
        <w:rPr>
          <w:rFonts w:ascii="Times New Roman" w:hAnsi="Times New Roman" w:cs="Times New Roman"/>
          <w:sz w:val="28"/>
          <w:szCs w:val="28"/>
        </w:rPr>
        <w:t>Металлы и их соединения</w:t>
      </w:r>
      <w:bookmarkEnd w:id="142"/>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F7264" w:rsidRPr="009B1EED" w:rsidRDefault="000F7264" w:rsidP="009B1EED">
      <w:pPr>
        <w:spacing w:after="0" w:line="240" w:lineRule="auto"/>
        <w:jc w:val="both"/>
        <w:rPr>
          <w:rFonts w:ascii="Times New Roman" w:hAnsi="Times New Roman" w:cs="Times New Roman"/>
          <w:sz w:val="28"/>
          <w:szCs w:val="28"/>
        </w:rPr>
      </w:pPr>
      <w:bookmarkStart w:id="143" w:name="_Toc96069497"/>
      <w:r w:rsidRPr="009B1EED">
        <w:rPr>
          <w:rFonts w:ascii="Times New Roman" w:hAnsi="Times New Roman" w:cs="Times New Roman"/>
          <w:sz w:val="28"/>
          <w:szCs w:val="28"/>
        </w:rPr>
        <w:t>Первоначальные сведения об органических веществах</w:t>
      </w:r>
      <w:bookmarkEnd w:id="14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pgSz w:w="11910" w:h="16840"/>
          <w:pgMar w:top="1040" w:right="20"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глюкоза, белки. Химическое загрязнение окружающей среды и его последствия.</w:t>
      </w:r>
    </w:p>
    <w:p w:rsidR="000F7264" w:rsidRPr="009B1EED" w:rsidRDefault="000F7264" w:rsidP="009B1EED">
      <w:pPr>
        <w:spacing w:after="0" w:line="240" w:lineRule="auto"/>
        <w:jc w:val="both"/>
        <w:rPr>
          <w:rFonts w:ascii="Times New Roman" w:hAnsi="Times New Roman" w:cs="Times New Roman"/>
          <w:sz w:val="28"/>
          <w:szCs w:val="28"/>
        </w:rPr>
      </w:pPr>
      <w:bookmarkStart w:id="144" w:name="_Toc96069498"/>
      <w:r w:rsidRPr="009B1EED">
        <w:rPr>
          <w:rFonts w:ascii="Times New Roman" w:hAnsi="Times New Roman" w:cs="Times New Roman"/>
          <w:sz w:val="28"/>
          <w:szCs w:val="28"/>
        </w:rPr>
        <w:t>Типы расчетных задач:</w:t>
      </w:r>
      <w:bookmarkEnd w:id="144"/>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Вычисление массовой доли химического элемента по формуле соединения.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Установление простейшей формулы вещества по массовым долям химических элементов.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Расчет массовой доли растворенного вещества в растворе.</w:t>
      </w:r>
    </w:p>
    <w:p w:rsidR="000F7264" w:rsidRPr="009B1EED" w:rsidRDefault="000F7264" w:rsidP="009B1EED">
      <w:pPr>
        <w:spacing w:after="0" w:line="240" w:lineRule="auto"/>
        <w:jc w:val="both"/>
        <w:rPr>
          <w:rFonts w:ascii="Times New Roman" w:hAnsi="Times New Roman" w:cs="Times New Roman"/>
          <w:sz w:val="28"/>
          <w:szCs w:val="28"/>
        </w:rPr>
      </w:pPr>
      <w:bookmarkStart w:id="145" w:name="_Toc96069499"/>
      <w:r w:rsidRPr="009B1EED">
        <w:rPr>
          <w:rFonts w:ascii="Times New Roman" w:hAnsi="Times New Roman" w:cs="Times New Roman"/>
          <w:sz w:val="28"/>
          <w:szCs w:val="28"/>
        </w:rPr>
        <w:t>Примерные темы практических работ:</w:t>
      </w:r>
      <w:bookmarkEnd w:id="145"/>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Очистка загрязненной поваренной соли.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Признаки протекания химических реакций.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Получение кислорода и изучение его свойств.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Получение водорода и изучение его свойств.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Приготовление</w:t>
      </w:r>
      <w:r w:rsidRPr="009B1EED">
        <w:rPr>
          <w:rFonts w:ascii="Times New Roman" w:hAnsi="Times New Roman" w:cs="Times New Roman"/>
          <w:sz w:val="28"/>
          <w:szCs w:val="28"/>
        </w:rPr>
        <w:tab/>
        <w:t>растворов</w:t>
      </w:r>
      <w:r w:rsidRPr="009B1EED">
        <w:rPr>
          <w:rFonts w:ascii="Times New Roman" w:hAnsi="Times New Roman" w:cs="Times New Roman"/>
          <w:sz w:val="28"/>
          <w:szCs w:val="28"/>
        </w:rPr>
        <w:tab/>
        <w:t>с</w:t>
      </w:r>
      <w:r w:rsidRPr="009B1EED">
        <w:rPr>
          <w:rFonts w:ascii="Times New Roman" w:hAnsi="Times New Roman" w:cs="Times New Roman"/>
          <w:sz w:val="28"/>
          <w:szCs w:val="28"/>
        </w:rPr>
        <w:tab/>
        <w:t>определенной</w:t>
      </w:r>
      <w:r w:rsidRPr="009B1EED">
        <w:rPr>
          <w:rFonts w:ascii="Times New Roman" w:hAnsi="Times New Roman" w:cs="Times New Roman"/>
          <w:sz w:val="28"/>
          <w:szCs w:val="28"/>
        </w:rPr>
        <w:tab/>
        <w:t>массовой</w:t>
      </w:r>
      <w:r w:rsidRPr="009B1EED">
        <w:rPr>
          <w:rFonts w:ascii="Times New Roman" w:hAnsi="Times New Roman" w:cs="Times New Roman"/>
          <w:sz w:val="28"/>
          <w:szCs w:val="28"/>
        </w:rPr>
        <w:tab/>
        <w:t>долей растворенного вещества.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экспериментальных задач по теме «Основные классы неорганических соединений».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Реакции ионного обмена.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Качественные реакции на ионы в растворе.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Получение аммиака и изучение его свойств.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Получение углекислого газа и изучение его свойств.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 экспериментальных задач по теме «Неметаллы IV – VII групп и их соединений».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Решение</w:t>
      </w:r>
      <w:r w:rsidRPr="009B1EED">
        <w:rPr>
          <w:rFonts w:ascii="Times New Roman" w:hAnsi="Times New Roman" w:cs="Times New Roman"/>
          <w:sz w:val="28"/>
          <w:szCs w:val="28"/>
        </w:rPr>
        <w:tab/>
        <w:t>экспериментальных</w:t>
      </w:r>
      <w:r w:rsidRPr="009B1EED">
        <w:rPr>
          <w:rFonts w:ascii="Times New Roman" w:hAnsi="Times New Roman" w:cs="Times New Roman"/>
          <w:sz w:val="28"/>
          <w:szCs w:val="28"/>
        </w:rPr>
        <w:tab/>
        <w:t>задач</w:t>
      </w:r>
      <w:r w:rsidRPr="009B1EED">
        <w:rPr>
          <w:rFonts w:ascii="Times New Roman" w:hAnsi="Times New Roman" w:cs="Times New Roman"/>
          <w:sz w:val="28"/>
          <w:szCs w:val="28"/>
        </w:rPr>
        <w:tab/>
        <w:t>по</w:t>
      </w:r>
      <w:r w:rsidRPr="009B1EED">
        <w:rPr>
          <w:rFonts w:ascii="Times New Roman" w:hAnsi="Times New Roman" w:cs="Times New Roman"/>
          <w:sz w:val="28"/>
          <w:szCs w:val="28"/>
        </w:rPr>
        <w:tab/>
        <w:t>теме</w:t>
      </w:r>
      <w:r w:rsidRPr="009B1EED">
        <w:rPr>
          <w:rFonts w:ascii="Times New Roman" w:hAnsi="Times New Roman" w:cs="Times New Roman"/>
          <w:sz w:val="28"/>
          <w:szCs w:val="28"/>
        </w:rPr>
        <w:tab/>
        <w:t>«Металлы</w:t>
      </w:r>
      <w:r w:rsidRPr="009B1EED">
        <w:rPr>
          <w:rFonts w:ascii="Times New Roman" w:hAnsi="Times New Roman" w:cs="Times New Roman"/>
          <w:sz w:val="28"/>
          <w:szCs w:val="28"/>
        </w:rPr>
        <w:tab/>
        <w:t>и</w:t>
      </w:r>
      <w:r w:rsidRPr="009B1EED">
        <w:rPr>
          <w:rFonts w:ascii="Times New Roman" w:hAnsi="Times New Roman" w:cs="Times New Roman"/>
          <w:sz w:val="28"/>
          <w:szCs w:val="28"/>
        </w:rPr>
        <w:tab/>
        <w:t>их соединения».</w:t>
      </w:r>
    </w:p>
    <w:p w:rsidR="000F7264" w:rsidRPr="009B1EED" w:rsidRDefault="000F7264" w:rsidP="009B1EED">
      <w:pPr>
        <w:spacing w:after="0" w:line="240" w:lineRule="auto"/>
        <w:jc w:val="both"/>
        <w:rPr>
          <w:rFonts w:ascii="Times New Roman" w:hAnsi="Times New Roman" w:cs="Times New Roman"/>
          <w:sz w:val="28"/>
          <w:szCs w:val="28"/>
        </w:rPr>
        <w:sectPr w:rsidR="000F7264" w:rsidRPr="009B1EED">
          <w:pgSz w:w="11910" w:h="16840"/>
          <w:pgMar w:top="1040" w:right="20" w:bottom="1140" w:left="1160" w:header="0" w:footer="887" w:gutter="0"/>
          <w:cols w:space="720"/>
        </w:sectPr>
      </w:pP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146" w:name="_Toc409691713"/>
      <w:bookmarkStart w:id="147" w:name="_Toc410654038"/>
      <w:bookmarkStart w:id="148" w:name="_Toc414553249"/>
      <w:r w:rsidRPr="009B1EED">
        <w:rPr>
          <w:rFonts w:ascii="Times New Roman" w:hAnsi="Times New Roman" w:cs="Times New Roman"/>
          <w:sz w:val="28"/>
          <w:szCs w:val="28"/>
        </w:rPr>
        <w:t>2.2.2.13. Изобразительное искусство</w:t>
      </w:r>
      <w:bookmarkEnd w:id="146"/>
      <w:bookmarkEnd w:id="147"/>
      <w:bookmarkEnd w:id="148"/>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ценностно-ориентационная и коммуникативная деятельность;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изобразительная деятельность (основы художественного изображения);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декоративно-прикладная деятельность (основы народного и декоративно-прикладного искусства);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художественно-конструкторская деятельность (элементы дизайна и архитектуры);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художественно-творческая деятельность на основе синтеза искусств.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иосновано на межпредметных связях с предметами: «История России», «Обществознание», «География», «Математика», «Технология».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Народное художественное творчество – неиссякаемый источник самобытной красоты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Виды изобразительного искусства и основы образного языка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Понимание смысла деятельности художника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w:t>
      </w:r>
      <w:r w:rsidRPr="009B1EED">
        <w:rPr>
          <w:rFonts w:ascii="Times New Roman" w:hAnsi="Times New Roman" w:cs="Times New Roman"/>
          <w:sz w:val="28"/>
          <w:szCs w:val="28"/>
        </w:rPr>
        <w:lastRenderedPageBreak/>
        <w:t>представлений о выражении в образах искусства нравственного поиска человечества (В.М. Васнецов, М.В. Нестеров).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Вечные темы и великие исторические события в искусстве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Конструктивное искусство: архитектура и дизайн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Изобразительное искусство и архитектура России XI –XVII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w:t>
      </w:r>
      <w:r w:rsidRPr="009B1EED">
        <w:rPr>
          <w:rFonts w:ascii="Times New Roman" w:hAnsi="Times New Roman" w:cs="Times New Roman"/>
          <w:sz w:val="28"/>
          <w:szCs w:val="28"/>
        </w:rPr>
        <w:lastRenderedPageBreak/>
        <w:t>Храм Покрова на Рву). Изобразительное искусство «бунташного века» (парсуна). Московское барокко.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Искусство полиграфии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Стили, направления виды и жанры в русском изобразительном искусстве и архитектуре XVIII - XIX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Взаимосвязь истории искусства и истории человечества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Изображение в синтетических и экранных видах искусства и художественная фотография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w:t>
      </w:r>
      <w:r w:rsidRPr="009B1EED">
        <w:rPr>
          <w:rFonts w:ascii="Times New Roman" w:hAnsi="Times New Roman" w:cs="Times New Roman"/>
          <w:sz w:val="28"/>
          <w:szCs w:val="28"/>
        </w:rPr>
        <w:lastRenderedPageBreak/>
        <w:t>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49" w:name="_Toc409691714"/>
    </w:p>
    <w:p w:rsidR="000F7264" w:rsidRPr="009B1EED" w:rsidRDefault="000F7264" w:rsidP="009B1EED">
      <w:pPr>
        <w:spacing w:after="0" w:line="240" w:lineRule="auto"/>
        <w:jc w:val="both"/>
        <w:rPr>
          <w:rFonts w:ascii="Times New Roman" w:hAnsi="Times New Roman" w:cs="Times New Roman"/>
          <w:sz w:val="28"/>
          <w:szCs w:val="28"/>
        </w:rPr>
      </w:pPr>
      <w:bookmarkStart w:id="150" w:name="_Toc410654039"/>
      <w:bookmarkStart w:id="151" w:name="_Toc414553250"/>
      <w:r w:rsidRPr="009B1EED">
        <w:rPr>
          <w:rFonts w:ascii="Times New Roman" w:hAnsi="Times New Roman" w:cs="Times New Roman"/>
          <w:sz w:val="28"/>
          <w:szCs w:val="28"/>
        </w:rPr>
        <w:t>2.2.2.14. Музыка</w:t>
      </w:r>
      <w:bookmarkEnd w:id="149"/>
      <w:bookmarkEnd w:id="150"/>
      <w:bookmarkEnd w:id="151"/>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w:t>
      </w:r>
      <w:r w:rsidRPr="009B1EED">
        <w:rPr>
          <w:rFonts w:ascii="Times New Roman" w:hAnsi="Times New Roman" w:cs="Times New Roman"/>
          <w:sz w:val="28"/>
          <w:szCs w:val="28"/>
        </w:rPr>
        <w:lastRenderedPageBreak/>
        <w:t xml:space="preserve">познания обучающимися художественной картины мира и идентификации себя в окружающей действительности.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Музыка как вид искусства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Народное музыкальное творчество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Русская музыка от эпохи средневековья до рубежа XIX-ХХ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Зарубежная музыка от эпохи средневековья до рубежа XIХ-XХ вв.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w:t>
      </w:r>
      <w:r w:rsidRPr="009B1EED">
        <w:rPr>
          <w:rFonts w:ascii="Times New Roman" w:hAnsi="Times New Roman" w:cs="Times New Roman"/>
          <w:sz w:val="28"/>
          <w:szCs w:val="28"/>
        </w:rPr>
        <w:lastRenderedPageBreak/>
        <w:t>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Русская и зарубежная музыкальная культура XX 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Современная музыкальная жизнь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Значение музыки в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 Айвз. «Космический пейзаж».</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Г. Аллегри. «Мизерере» («Помилуй»).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Американский народный блюз «Роллем Пит» и «Город Нью-Йорк» (обр. Дж. Сильвермена, перевод С. Болотина).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 Армстронг. «Блюз Западной окраины».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 Артемьев «Мозаика».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0F7264" w:rsidRPr="009B1EED" w:rsidRDefault="000F7264" w:rsidP="009B1EED">
      <w:pPr>
        <w:spacing w:after="0" w:line="240" w:lineRule="auto"/>
        <w:jc w:val="both"/>
        <w:rPr>
          <w:rFonts w:ascii="Times New Roman" w:hAnsi="Times New Roman" w:cs="Times New Roman"/>
          <w:sz w:val="28"/>
          <w:szCs w:val="28"/>
          <w:lang w:val="en-US"/>
        </w:rPr>
      </w:pPr>
      <w:r w:rsidRPr="009B1EED">
        <w:rPr>
          <w:rFonts w:ascii="Times New Roman" w:hAnsi="Times New Roman" w:cs="Times New Roman"/>
          <w:sz w:val="28"/>
          <w:szCs w:val="28"/>
        </w:rPr>
        <w:t>И</w:t>
      </w:r>
      <w:r w:rsidRPr="009B1EED">
        <w:rPr>
          <w:rFonts w:ascii="Times New Roman" w:hAnsi="Times New Roman" w:cs="Times New Roman"/>
          <w:sz w:val="28"/>
          <w:szCs w:val="28"/>
          <w:lang w:val="en-US"/>
        </w:rPr>
        <w:t xml:space="preserve">. </w:t>
      </w:r>
      <w:r w:rsidRPr="009B1EED">
        <w:rPr>
          <w:rFonts w:ascii="Times New Roman" w:hAnsi="Times New Roman" w:cs="Times New Roman"/>
          <w:sz w:val="28"/>
          <w:szCs w:val="28"/>
        </w:rPr>
        <w:t>Бах</w:t>
      </w:r>
      <w:r w:rsidRPr="009B1EED">
        <w:rPr>
          <w:rFonts w:ascii="Times New Roman" w:hAnsi="Times New Roman" w:cs="Times New Roman"/>
          <w:sz w:val="28"/>
          <w:szCs w:val="28"/>
          <w:lang w:val="en-US"/>
        </w:rPr>
        <w:t>-</w:t>
      </w:r>
      <w:r w:rsidRPr="009B1EED">
        <w:rPr>
          <w:rFonts w:ascii="Times New Roman" w:hAnsi="Times New Roman" w:cs="Times New Roman"/>
          <w:sz w:val="28"/>
          <w:szCs w:val="28"/>
        </w:rPr>
        <w:t>Ш</w:t>
      </w:r>
      <w:r w:rsidRPr="009B1EED">
        <w:rPr>
          <w:rFonts w:ascii="Times New Roman" w:hAnsi="Times New Roman" w:cs="Times New Roman"/>
          <w:sz w:val="28"/>
          <w:szCs w:val="28"/>
          <w:lang w:val="en-US"/>
        </w:rPr>
        <w:t xml:space="preserve">. </w:t>
      </w:r>
      <w:r w:rsidRPr="009B1EED">
        <w:rPr>
          <w:rFonts w:ascii="Times New Roman" w:hAnsi="Times New Roman" w:cs="Times New Roman"/>
          <w:sz w:val="28"/>
          <w:szCs w:val="28"/>
        </w:rPr>
        <w:t>Гуно</w:t>
      </w:r>
      <w:r w:rsidRPr="009B1EED">
        <w:rPr>
          <w:rFonts w:ascii="Times New Roman" w:hAnsi="Times New Roman" w:cs="Times New Roman"/>
          <w:sz w:val="28"/>
          <w:szCs w:val="28"/>
          <w:lang w:val="en-US"/>
        </w:rPr>
        <w:t>. «Ave Maria».</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Березовский. Хоровой концерт «Не отвержи мене во время старости».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 Бизе. Опера «Кармен» (фрагменты: Увертюра, Хабанера из I д., Сегедилья,Сцена гадания).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Бортнянский. Херувимская песня № 7. «Слава Отцу и Сыну и Святому Духу».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 Брель. Вальс.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Дж. Верди. Опера «Риголетто» (Песенка Герцога, Финал).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 Вила Лобос. «Бразильская бахиана» № 5 (ария для сопрано и виолончелей).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Варламов. «Горные вершины» (сл. М. Лермонтова). «Красный сарафан» (сл. Г. Цыганова).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Й. Гайдн. Симфония № 103 («С тремоло литавр»). Первая часть. Четвертная часть.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 Гендель. Пассакалья из сюиты соль минор. Хор «Аллилуйя» (№44) из оратории «Мессия».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Глинка-М. Балакирев. «Жаворонок» (фортепианная пьеса).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Глюк. Опера «Орфей и Эвридика» (хор «Струн золотых напев», Мелодия, Хор фурий).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кэк-вок»).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Дварионас. «Деревянная лошадка».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Журбин. Рок-опера «Орфей и Эвридика» ((фрагменты по усмотрению учителя).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Знаменный распев.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Калинников. Симфония № 1 (соль минор, I часть).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Караев. Балет «Тропою грома» (Танец черных).</w:t>
      </w:r>
    </w:p>
    <w:p w:rsidR="000F7264" w:rsidRPr="009B1EED" w:rsidRDefault="000F7264" w:rsidP="009B1EED">
      <w:pPr>
        <w:spacing w:after="0" w:line="240" w:lineRule="auto"/>
        <w:jc w:val="both"/>
        <w:rPr>
          <w:rFonts w:ascii="Times New Roman" w:hAnsi="Times New Roman" w:cs="Times New Roman"/>
          <w:sz w:val="28"/>
          <w:szCs w:val="28"/>
          <w:lang w:val="en-US"/>
        </w:rPr>
      </w:pPr>
      <w:r w:rsidRPr="009B1EED">
        <w:rPr>
          <w:rFonts w:ascii="Times New Roman" w:hAnsi="Times New Roman" w:cs="Times New Roman"/>
          <w:sz w:val="28"/>
          <w:szCs w:val="28"/>
        </w:rPr>
        <w:t>Д</w:t>
      </w:r>
      <w:r w:rsidRPr="009B1EED">
        <w:rPr>
          <w:rFonts w:ascii="Times New Roman" w:hAnsi="Times New Roman" w:cs="Times New Roman"/>
          <w:sz w:val="28"/>
          <w:szCs w:val="28"/>
          <w:lang w:val="en-US"/>
        </w:rPr>
        <w:t xml:space="preserve">. </w:t>
      </w:r>
      <w:r w:rsidRPr="009B1EED">
        <w:rPr>
          <w:rFonts w:ascii="Times New Roman" w:hAnsi="Times New Roman" w:cs="Times New Roman"/>
          <w:sz w:val="28"/>
          <w:szCs w:val="28"/>
        </w:rPr>
        <w:t>Каччини</w:t>
      </w:r>
      <w:r w:rsidRPr="009B1EED">
        <w:rPr>
          <w:rFonts w:ascii="Times New Roman" w:hAnsi="Times New Roman" w:cs="Times New Roman"/>
          <w:sz w:val="28"/>
          <w:szCs w:val="28"/>
          <w:lang w:val="en-US"/>
        </w:rPr>
        <w:t>. «AveMaria».</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В</w:t>
      </w:r>
      <w:r w:rsidRPr="009B1EED">
        <w:rPr>
          <w:rFonts w:ascii="Times New Roman" w:hAnsi="Times New Roman" w:cs="Times New Roman"/>
          <w:sz w:val="28"/>
          <w:szCs w:val="28"/>
          <w:lang w:val="en-US"/>
        </w:rPr>
        <w:t xml:space="preserve">. </w:t>
      </w:r>
      <w:r w:rsidRPr="009B1EED">
        <w:rPr>
          <w:rFonts w:ascii="Times New Roman" w:hAnsi="Times New Roman" w:cs="Times New Roman"/>
          <w:sz w:val="28"/>
          <w:szCs w:val="28"/>
        </w:rPr>
        <w:t>Кикта</w:t>
      </w:r>
      <w:r w:rsidRPr="009B1EED">
        <w:rPr>
          <w:rFonts w:ascii="Times New Roman" w:hAnsi="Times New Roman" w:cs="Times New Roman"/>
          <w:sz w:val="28"/>
          <w:szCs w:val="28"/>
          <w:lang w:val="en-US"/>
        </w:rPr>
        <w:t xml:space="preserve">. </w:t>
      </w:r>
      <w:r w:rsidRPr="009B1EED">
        <w:rPr>
          <w:rFonts w:ascii="Times New Roman" w:hAnsi="Times New Roman" w:cs="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Лаурушас. «В путь».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Лист. Венгерская рапсодия № 2. Этюд Паганини (№ 6).</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Лученок. «Хатынь» (ст. Г. Петренко).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Лядов. Кикимора (народное сказание для оркестра).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Лэй. «История любви».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Мадригалы эпохи Возрождения.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 де Лиль. «Марсельеза».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Марчелло. Концерт для гобоя с оркестром ре минор (II часть, Адажио).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Матвеев. «Матушка, матушка, что во поле пыльно».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Мийо. «Бразилейра».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 Морозов. Балет «Айболит» (фрагменты: Полечка, Морское плавание, Галоп).</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«Ave,verumcorpus».</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Мясковский. Симфония № 6 (экспозиция финала).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Негритянский спиричуэл.</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Огиньский. Полонез ре минор («Прощание с Родиной»).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Дж. Перголези «Stabatmater» (№1, 13).</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Равель. «Болеро».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w:t>
      </w:r>
      <w:r w:rsidRPr="009B1EED">
        <w:rPr>
          <w:rFonts w:ascii="Times New Roman" w:hAnsi="Times New Roman" w:cs="Times New Roman"/>
          <w:sz w:val="28"/>
          <w:szCs w:val="28"/>
        </w:rPr>
        <w:lastRenderedPageBreak/>
        <w:t>диез минор). Сюита для двух фортепиано № 1 (фрагменты по выбору учителя). «Всенощное бдение» (фрагменты по выбору учителя).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Рубинштейн. Романс «Горные вершины» (ст. М. Лермонтова).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Ян Сибелиус. Музыка к пьесе А. Ярнефельта «Куолема» («Грустный вальс»).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 Сигер «Песня о молоте». «Все преодолеем».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Скрябин. Этюд № 12 (ре диез минор). Прелюдия № 4 (ми бемоль минор).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Теодоракис «На побережье тайном». «Я – фронт».</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 Тищенко. Балет «Ярославна» (Плач Ярославны из ΙΙΙ действия, другие фрагменты по выбору учителя).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 Хачатурян. Балет «Чиполлино» (фрагменты).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w:t>
      </w:r>
      <w:r w:rsidRPr="009B1EED">
        <w:rPr>
          <w:rFonts w:ascii="Times New Roman" w:hAnsi="Times New Roman" w:cs="Times New Roman"/>
          <w:sz w:val="28"/>
          <w:szCs w:val="28"/>
        </w:rPr>
        <w:lastRenderedPageBreak/>
        <w:t>ли в поле да не травушка была» (ст. И. Сурикова). «Легенда» (сл. А. Плещеева). «Покаянная молитва о Руси».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 Чесноков. «Да исправится молитва моя».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 Чюрленис. Прелюдия ре минор. Прелюдия ми минор. Прелюдия ля минор. Симфоническая поэма «Море».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Шостакович. Симфония № 7 «Ленинградская». «Праздничная увертюра».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 Штраус. «Полька-пиццикато». Вальс из оперетты «Летучая мышь».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«AveMaria» (сл. В. Скотта).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 Щедрин. Опера «Не только любовь». (Песня и частушки Варвары).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Д. Эллингтон. «Караван».</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 Эшпай. «Венгерские напевы».</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152" w:name="_Toc410654040"/>
      <w:bookmarkStart w:id="153" w:name="_Toc414553251"/>
      <w:r w:rsidRPr="009B1EED">
        <w:rPr>
          <w:rFonts w:ascii="Times New Roman" w:hAnsi="Times New Roman" w:cs="Times New Roman"/>
          <w:sz w:val="28"/>
          <w:szCs w:val="28"/>
        </w:rPr>
        <w:t>2.2.2.15. Технология</w:t>
      </w:r>
      <w:bookmarkEnd w:id="152"/>
      <w:bookmarkEnd w:id="153"/>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Цели и задачи технологического образования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r w:rsidRPr="009B1EED">
        <w:rPr>
          <w:rFonts w:ascii="Times New Roman" w:hAnsi="Times New Roman" w:cs="Times New Roman"/>
          <w:sz w:val="28"/>
          <w:szCs w:val="28"/>
        </w:rPr>
        <w:lastRenderedPageBreak/>
        <w:t>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Цели программы: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Программа реализуется из расчета 2 часа в неделю в 5-7 классах, 1 час - в 8 классе. 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w:t>
      </w:r>
      <w:r w:rsidRPr="009B1EED">
        <w:rPr>
          <w:rFonts w:ascii="Times New Roman" w:hAnsi="Times New Roman" w:cs="Times New Roman"/>
          <w:sz w:val="28"/>
          <w:szCs w:val="28"/>
        </w:rPr>
        <w:lastRenderedPageBreak/>
        <w:t>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Блок 2 реализуется в следующих организационных формах: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проектная деятельность в рамках урочной и внеурочной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Технологии возведения, ремонта и содержания зданий и сооружений.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Современные промышленные технологии получения продуктов питания.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Технологии в сфере быта.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Способы обработки продуктов питания и потребительские качества пищи.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потребления: выбор продукта / услуги.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Способы продвижения продукта на рынке. Сегментация рынка. Позиционирование продукта. Маркетинговый план.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Опыт проектирования, конструирования, моделирования.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w:t>
      </w:r>
      <w:r w:rsidRPr="009B1EED">
        <w:rPr>
          <w:rFonts w:ascii="Times New Roman" w:hAnsi="Times New Roman" w:cs="Times New Roman"/>
          <w:sz w:val="28"/>
          <w:szCs w:val="28"/>
        </w:rPr>
        <w:lastRenderedPageBreak/>
        <w:t>(требующих регулирования / настройки) рабочих инструментов / технологического оборудования (практический этап проектной деятельности)</w:t>
      </w:r>
      <w:r w:rsidRPr="009B1EED">
        <w:rPr>
          <w:rFonts w:ascii="Times New Roman" w:hAnsi="Times New Roman" w:cs="Times New Roman"/>
          <w:sz w:val="28"/>
          <w:szCs w:val="28"/>
        </w:rPr>
        <w:footnoteReference w:id="3"/>
      </w:r>
      <w:r w:rsidRPr="009B1EED">
        <w:rPr>
          <w:rFonts w:ascii="Times New Roman" w:hAnsi="Times New Roman" w:cs="Times New Roman"/>
          <w:sz w:val="28"/>
          <w:szCs w:val="28"/>
        </w:rPr>
        <w:t>.</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Разработка проектного замысла в рамках избранного обучающимся вида проекта.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Система профильного обучения: права, обязанности и возможности.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bookmarkStart w:id="154" w:name="_Toc409691716"/>
      <w:bookmarkStart w:id="155" w:name="_Toc410654041"/>
      <w:bookmarkStart w:id="156" w:name="_Toc414553252"/>
      <w:r w:rsidRPr="009B1EED">
        <w:rPr>
          <w:rFonts w:ascii="Times New Roman" w:hAnsi="Times New Roman" w:cs="Times New Roman"/>
          <w:sz w:val="28"/>
          <w:szCs w:val="28"/>
        </w:rPr>
        <w:lastRenderedPageBreak/>
        <w:t>2.2.2.16. Физическая культура</w:t>
      </w:r>
      <w:bookmarkEnd w:id="154"/>
      <w:bookmarkEnd w:id="155"/>
      <w:bookmarkEnd w:id="156"/>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Изучение физической культуры на ступени основного общего образования направлено на достижение следующих целей: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развитие основных физических качеств и способностей, укрепление здоровья, расширение функциональных возможностей организма;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приобретение навыков в физкультурно-оздоровительной и спортивно- оздоровительной деятельности;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воспитание устойчивых интересов и положительного эмоционально- ценностного отношения к физкультурно-оздоровительной и спортивно- оздоровительной деятельности;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 о возникновении и развитии ГТО, БГТО, ВФСК ГТО, об основах подготовки к выполнению нормативов Комплекса ГТО;</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в том числе связанных с подготовкой к выполнению норм ВФСК ГТО и организацией недельного двигательного режима;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в том числе связанных с подготовкой и сдачей нормативов Комплекса ГТО.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Физическая культура как область знаний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История и современное развитие физической культуры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Современное представление о физической культуре (основные понятия)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Физическая культура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Организация и проведение самостоятельных занятий физической культурой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Подготовка к выполнению нормативов Всероссийского физкультурно-спортивного комплекса «Готов к труду и обороне»   (ГТО)».Составление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развития.Организация досуга средствами физической культуры.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Оценка эффективности занятий физической культурой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Физическое совершенствование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Физкультурно-оздоровительная деятельность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Комплексы упражнений, направленные на подготовку к выполнению норм ВФСК ГТО и организацию недельного двигательного режима.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Спортивно-оздоровительная деятельность</w:t>
      </w:r>
      <w:r w:rsidRPr="009B1EED">
        <w:rPr>
          <w:rFonts w:ascii="Times New Roman" w:hAnsi="Times New Roman" w:cs="Times New Roman"/>
          <w:sz w:val="28"/>
          <w:szCs w:val="28"/>
        </w:rPr>
        <w:footnoteReference w:id="4"/>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9B1EED">
        <w:rPr>
          <w:rFonts w:ascii="Times New Roman" w:hAnsi="Times New Roman" w:cs="Times New Roman"/>
          <w:sz w:val="28"/>
          <w:szCs w:val="28"/>
        </w:rPr>
        <w:footnoteReference w:id="5"/>
      </w:r>
      <w:r w:rsidRPr="009B1EED">
        <w:rPr>
          <w:rFonts w:ascii="Times New Roman" w:hAnsi="Times New Roman" w:cs="Times New Roman"/>
          <w:sz w:val="28"/>
          <w:szCs w:val="28"/>
        </w:rPr>
        <w:t xml:space="preserve"> передвижение на лыжах разными способами. Подъемы, спуски, повороты, торможения.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Прикладно-ориентированная физкультурная деятельность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w:t>
      </w:r>
      <w:r w:rsidRPr="009B1EED">
        <w:rPr>
          <w:rFonts w:ascii="Times New Roman" w:hAnsi="Times New Roman" w:cs="Times New Roman"/>
          <w:sz w:val="28"/>
          <w:szCs w:val="28"/>
        </w:rPr>
        <w:lastRenderedPageBreak/>
        <w:t>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F7264" w:rsidRPr="009B1EED" w:rsidRDefault="000F7264" w:rsidP="009B1EED">
      <w:pPr>
        <w:spacing w:after="0" w:line="240" w:lineRule="auto"/>
        <w:jc w:val="both"/>
        <w:rPr>
          <w:rFonts w:ascii="Times New Roman" w:hAnsi="Times New Roman" w:cs="Times New Roman"/>
          <w:sz w:val="28"/>
          <w:szCs w:val="28"/>
        </w:rPr>
      </w:pPr>
      <w:bookmarkStart w:id="157" w:name="_Toc409691717"/>
      <w:bookmarkStart w:id="158" w:name="_Toc410654042"/>
      <w:bookmarkStart w:id="159" w:name="_Toc414553253"/>
      <w:r w:rsidRPr="009B1EED">
        <w:rPr>
          <w:rFonts w:ascii="Times New Roman" w:hAnsi="Times New Roman" w:cs="Times New Roman"/>
          <w:sz w:val="28"/>
          <w:szCs w:val="28"/>
        </w:rPr>
        <w:t>2.2.2.17. Основы безопасности жизнедеятельности</w:t>
      </w:r>
      <w:bookmarkEnd w:id="157"/>
      <w:bookmarkEnd w:id="158"/>
      <w:bookmarkEnd w:id="159"/>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w:t>
      </w:r>
      <w:r w:rsidRPr="009B1EED">
        <w:rPr>
          <w:rFonts w:ascii="Times New Roman" w:hAnsi="Times New Roman" w:cs="Times New Roman"/>
          <w:sz w:val="28"/>
          <w:szCs w:val="28"/>
        </w:rPr>
        <w:lastRenderedPageBreak/>
        <w:t xml:space="preserve">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Основы безопасности личности, общества и государства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 xml:space="preserve">Основы комплексной безопасности </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Правила безопасного поведения на железнодорожном транспорте.Средства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Защита населения Российской Федерации от чрезвычайных ситуаций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Основы противодействия терроризму, экстремизму и наркотизму в Российской Федерации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Основы медицинских знаний и здорового образа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Основы здорового образа жизни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Основы медицинских знаний и оказание первой помощи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2.2.2.18. ОСНОВЫ ДУХОВНО-НРАВСТВЕННОЙ КУЛЬТУРЫ НАРОДОВ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мире культуры</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Величие российской культуры. Российская культура – плод усилий разных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Человек – творец и носитель культуры. Вне культуры жизнь человека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Нравственные ценности российского народа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 труде – красота человека. Тема труда в фольклоре разных народов (сказках, легендах, пословицах).</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«Плод добрых трудов славен…». Буддизм, ислам, христианство о труде 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трудолюбии.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Люди труда. Примеры самоотверженного труда людей разной национальности на благо родины (землепроходцы, ученые, путешественники, колхозники и пр.).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Бережное отношение к природе. Одушевление природы нашими предками. Роль заповедников в сохранении природных объектов. Заповедники на карте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Религия и культура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Роль религии в развитии культуры. Вклад религии в развитие материальной и духовной культуры общества.</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Культурное наследие христианской Руси. Принятие христианства на Руси,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Иудаизм и культура. Возникновение иудаизма. Тора – Пятикнижие Моисея.</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Культурные традиции буддизма. Распространение буддизма в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lastRenderedPageBreak/>
        <w:t>Культовые сооружения буддистов. Буддийские монастыри. Искусство танка. Буддийский календарь.</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Как сохранить духовные ценности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Забота государства о сохранении духовных ценностей. Конституционные</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Хранить память предков. Уважение к труду, обычаям, вере предков. Примеры благотворительности из российской истории. Известные меценаты России.</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Твой духовный мир.</w:t>
      </w:r>
    </w:p>
    <w:p w:rsidR="000F7264" w:rsidRPr="009B1EED" w:rsidRDefault="000F7264" w:rsidP="009B1EED">
      <w:pPr>
        <w:spacing w:after="0" w:line="240" w:lineRule="auto"/>
        <w:jc w:val="both"/>
        <w:rPr>
          <w:rFonts w:ascii="Times New Roman" w:hAnsi="Times New Roman" w:cs="Times New Roman"/>
          <w:sz w:val="28"/>
          <w:szCs w:val="28"/>
        </w:rPr>
      </w:pPr>
      <w:r w:rsidRPr="009B1EED">
        <w:rPr>
          <w:rFonts w:ascii="Times New Roman" w:hAnsi="Times New Roman" w:cs="Times New Roman"/>
          <w:sz w:val="28"/>
          <w:szCs w:val="28"/>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0F7264" w:rsidRPr="009B1EED" w:rsidRDefault="000F7264" w:rsidP="009B1EED">
      <w:pPr>
        <w:spacing w:after="0" w:line="240" w:lineRule="auto"/>
        <w:jc w:val="both"/>
        <w:rPr>
          <w:rFonts w:ascii="Times New Roman" w:hAnsi="Times New Roman" w:cs="Times New Roman"/>
          <w:sz w:val="28"/>
          <w:szCs w:val="28"/>
        </w:rPr>
      </w:pPr>
    </w:p>
    <w:p w:rsidR="000F7264" w:rsidRPr="009B1EED" w:rsidRDefault="000F7264" w:rsidP="009B1EED">
      <w:pPr>
        <w:spacing w:after="0" w:line="240" w:lineRule="auto"/>
        <w:jc w:val="both"/>
        <w:rPr>
          <w:rFonts w:ascii="Times New Roman" w:hAnsi="Times New Roman" w:cs="Times New Roman"/>
          <w:sz w:val="28"/>
          <w:szCs w:val="28"/>
        </w:rPr>
      </w:pPr>
    </w:p>
    <w:p w:rsidR="00C13E8E" w:rsidRPr="009B1EED" w:rsidRDefault="00B25C67" w:rsidP="009B1EED">
      <w:pPr>
        <w:spacing w:after="0" w:line="240" w:lineRule="auto"/>
        <w:jc w:val="both"/>
        <w:rPr>
          <w:rFonts w:ascii="Times New Roman" w:hAnsi="Times New Roman" w:cs="Times New Roman"/>
          <w:sz w:val="28"/>
          <w:szCs w:val="28"/>
        </w:rPr>
      </w:pPr>
    </w:p>
    <w:sectPr w:rsidR="00C13E8E" w:rsidRPr="009B1EED" w:rsidSect="00FD29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67" w:rsidRPr="00C964D5" w:rsidRDefault="00B25C67" w:rsidP="000F7264">
      <w:pPr>
        <w:spacing w:after="0" w:line="240" w:lineRule="auto"/>
        <w:rPr>
          <w:rFonts w:ascii="Calibri" w:eastAsia="Calibri" w:hAnsi="Calibri" w:cs="Times New Roman"/>
        </w:rPr>
      </w:pPr>
      <w:r>
        <w:separator/>
      </w:r>
    </w:p>
  </w:endnote>
  <w:endnote w:type="continuationSeparator" w:id="1">
    <w:p w:rsidR="00B25C67" w:rsidRPr="00C964D5" w:rsidRDefault="00B25C67" w:rsidP="000F7264">
      <w:pPr>
        <w:spacing w:after="0" w:line="240" w:lineRule="auto"/>
        <w:rPr>
          <w:rFonts w:ascii="Calibri" w:eastAsia="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64" w:rsidRPr="000F7264" w:rsidRDefault="000F7264" w:rsidP="000F7264"/>
  <w:p w:rsidR="000F7264" w:rsidRPr="000F7264" w:rsidRDefault="000F7264" w:rsidP="000F72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67" w:rsidRPr="00C964D5" w:rsidRDefault="00B25C67" w:rsidP="000F7264">
      <w:pPr>
        <w:spacing w:after="0" w:line="240" w:lineRule="auto"/>
        <w:rPr>
          <w:rFonts w:ascii="Calibri" w:eastAsia="Calibri" w:hAnsi="Calibri" w:cs="Times New Roman"/>
        </w:rPr>
      </w:pPr>
      <w:r>
        <w:separator/>
      </w:r>
    </w:p>
  </w:footnote>
  <w:footnote w:type="continuationSeparator" w:id="1">
    <w:p w:rsidR="00B25C67" w:rsidRPr="00C964D5" w:rsidRDefault="00B25C67" w:rsidP="000F7264">
      <w:pPr>
        <w:spacing w:after="0" w:line="240" w:lineRule="auto"/>
        <w:rPr>
          <w:rFonts w:ascii="Calibri" w:eastAsia="Calibri" w:hAnsi="Calibri" w:cs="Times New Roman"/>
        </w:rPr>
      </w:pPr>
      <w:r>
        <w:continuationSeparator/>
      </w:r>
    </w:p>
  </w:footnote>
  <w:footnote w:id="2">
    <w:p w:rsidR="000F7264" w:rsidRPr="000F7264" w:rsidRDefault="000F7264" w:rsidP="000F7264">
      <w:r w:rsidRPr="000F7264">
        <w:footnoteRef/>
      </w:r>
      <w:r w:rsidRPr="000F7264">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0F7264" w:rsidRPr="000F7264" w:rsidRDefault="000F7264" w:rsidP="000F7264"/>
  </w:footnote>
  <w:footnote w:id="3">
    <w:p w:rsidR="000F7264" w:rsidRPr="000F7264" w:rsidRDefault="000F7264" w:rsidP="000F7264">
      <w:r w:rsidRPr="000F7264">
        <w:footnoteRef/>
      </w:r>
      <w:r w:rsidRPr="000F7264">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4">
    <w:p w:rsidR="000F7264" w:rsidRPr="000F7264" w:rsidRDefault="000F7264" w:rsidP="000F7264">
      <w:r w:rsidRPr="000F7264">
        <w:footnoteRef/>
      </w:r>
      <w:r w:rsidRPr="000F7264">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0F7264" w:rsidRPr="000F7264" w:rsidRDefault="000F7264" w:rsidP="000F7264">
      <w:r w:rsidRPr="000F7264">
        <w:footnoteRef/>
      </w:r>
      <w:r w:rsidRPr="000F7264">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10" w:rsidRPr="00E12C10" w:rsidRDefault="00E12C10" w:rsidP="00E12C10">
    <w:pPr>
      <w:pStyle w:val="a4"/>
      <w:jc w:val="right"/>
      <w:rPr>
        <w:rFonts w:ascii="Times New Roman" w:hAnsi="Times New Roman" w:cs="Times New Roman"/>
        <w:sz w:val="24"/>
        <w:szCs w:val="24"/>
      </w:rPr>
    </w:pPr>
    <w:r w:rsidRPr="00E12C10">
      <w:rPr>
        <w:rFonts w:ascii="Times New Roman" w:hAnsi="Times New Roman" w:cs="Times New Roman"/>
        <w:sz w:val="24"/>
        <w:szCs w:val="24"/>
      </w:rPr>
      <w:t>Приложение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1DFE"/>
    <w:multiLevelType w:val="hybridMultilevel"/>
    <w:tmpl w:val="960E1D3A"/>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362D8"/>
    <w:multiLevelType w:val="hybridMultilevel"/>
    <w:tmpl w:val="6C0C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636AE9"/>
    <w:multiLevelType w:val="hybridMultilevel"/>
    <w:tmpl w:val="1534B2AE"/>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F7264"/>
    <w:rsid w:val="000F7264"/>
    <w:rsid w:val="003A12E0"/>
    <w:rsid w:val="003A3D30"/>
    <w:rsid w:val="004135D1"/>
    <w:rsid w:val="007F1F9F"/>
    <w:rsid w:val="008D1DF8"/>
    <w:rsid w:val="009B1EED"/>
    <w:rsid w:val="00B25C67"/>
    <w:rsid w:val="00E12C10"/>
    <w:rsid w:val="00FD290C"/>
    <w:rsid w:val="00FE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EED"/>
    <w:pPr>
      <w:ind w:left="720"/>
      <w:contextualSpacing/>
    </w:pPr>
  </w:style>
  <w:style w:type="paragraph" w:styleId="a4">
    <w:name w:val="header"/>
    <w:basedOn w:val="a"/>
    <w:link w:val="a5"/>
    <w:uiPriority w:val="99"/>
    <w:semiHidden/>
    <w:unhideWhenUsed/>
    <w:rsid w:val="009B1E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1EED"/>
  </w:style>
  <w:style w:type="paragraph" w:styleId="a6">
    <w:name w:val="footer"/>
    <w:basedOn w:val="a"/>
    <w:link w:val="a7"/>
    <w:uiPriority w:val="99"/>
    <w:semiHidden/>
    <w:unhideWhenUsed/>
    <w:rsid w:val="009B1E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B1E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oleObject" Target="embeddings/oleObject12.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55593</Words>
  <Characters>316883</Characters>
  <Application>Microsoft Office Word</Application>
  <DocSecurity>0</DocSecurity>
  <Lines>2640</Lines>
  <Paragraphs>743</Paragraphs>
  <ScaleCrop>false</ScaleCrop>
  <Company/>
  <LinksUpToDate>false</LinksUpToDate>
  <CharactersWithSpaces>371733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Ольга</dc:creator>
  <cp:lastModifiedBy>Терентьева Ольга</cp:lastModifiedBy>
  <cp:revision>5</cp:revision>
  <dcterms:created xsi:type="dcterms:W3CDTF">2022-02-18T07:13:00Z</dcterms:created>
  <dcterms:modified xsi:type="dcterms:W3CDTF">2022-02-18T09:45:00Z</dcterms:modified>
</cp:coreProperties>
</file>