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A2" w:rsidRPr="009145E0" w:rsidRDefault="000C6290" w:rsidP="00F66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5E0">
        <w:rPr>
          <w:rFonts w:ascii="Times New Roman" w:hAnsi="Times New Roman" w:cs="Times New Roman"/>
          <w:sz w:val="24"/>
          <w:szCs w:val="24"/>
        </w:rPr>
        <w:t>Индивидуальный лист освоения материала</w:t>
      </w:r>
      <w:r w:rsidR="00BB10DD">
        <w:rPr>
          <w:rFonts w:ascii="Times New Roman" w:hAnsi="Times New Roman" w:cs="Times New Roman"/>
          <w:sz w:val="24"/>
          <w:szCs w:val="24"/>
        </w:rPr>
        <w:t xml:space="preserve"> </w:t>
      </w:r>
      <w:r w:rsidR="00AA2F06" w:rsidRPr="009145E0">
        <w:rPr>
          <w:rFonts w:ascii="Times New Roman" w:hAnsi="Times New Roman" w:cs="Times New Roman"/>
          <w:sz w:val="24"/>
          <w:szCs w:val="24"/>
        </w:rPr>
        <w:t>по учебным предметам ученика 8-б</w:t>
      </w:r>
      <w:r w:rsidRPr="009145E0">
        <w:rPr>
          <w:rFonts w:ascii="Times New Roman" w:hAnsi="Times New Roman" w:cs="Times New Roman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596" w:type="dxa"/>
        <w:tblInd w:w="392" w:type="dxa"/>
        <w:tblLayout w:type="fixed"/>
        <w:tblLook w:val="04A0"/>
      </w:tblPr>
      <w:tblGrid>
        <w:gridCol w:w="784"/>
        <w:gridCol w:w="1632"/>
        <w:gridCol w:w="10767"/>
        <w:gridCol w:w="1417"/>
        <w:gridCol w:w="996"/>
      </w:tblGrid>
      <w:tr w:rsidR="00F66C84" w:rsidRPr="009145E0" w:rsidTr="00F66C84">
        <w:trPr>
          <w:trHeight w:val="244"/>
        </w:trPr>
        <w:tc>
          <w:tcPr>
            <w:tcW w:w="784" w:type="dxa"/>
          </w:tcPr>
          <w:p w:rsidR="000C6290" w:rsidRPr="009145E0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</w:tcPr>
          <w:p w:rsidR="000C6290" w:rsidRPr="009145E0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67" w:type="dxa"/>
          </w:tcPr>
          <w:p w:rsidR="000C6290" w:rsidRPr="009145E0" w:rsidRDefault="00E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6290" w:rsidRPr="009145E0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, вид работы</w:t>
            </w:r>
          </w:p>
        </w:tc>
        <w:tc>
          <w:tcPr>
            <w:tcW w:w="1417" w:type="dxa"/>
          </w:tcPr>
          <w:p w:rsidR="000C6290" w:rsidRPr="009145E0" w:rsidRDefault="000C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996" w:type="dxa"/>
          </w:tcPr>
          <w:p w:rsidR="000C6290" w:rsidRPr="009145E0" w:rsidRDefault="000C6290" w:rsidP="0020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AA2F06" w:rsidRPr="009145E0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AA2F06" w:rsidRPr="009145E0" w:rsidRDefault="009463E1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AA2F06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10 (8 кл.)Основная часть. Тренировочные упражнения 1-6</w:t>
            </w:r>
            <w:r w:rsidR="00BB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B10DD">
                <w:rPr>
                  <w:rStyle w:val="a6"/>
                </w:rPr>
                <w:t>https://resh.edu.ru/subject/lesson/2867/main/</w:t>
              </w:r>
            </w:hyperlink>
          </w:p>
        </w:tc>
        <w:tc>
          <w:tcPr>
            <w:tcW w:w="1417" w:type="dxa"/>
          </w:tcPr>
          <w:p w:rsidR="00AA2F06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06" w:rsidRPr="009145E0" w:rsidTr="00F66C84">
        <w:trPr>
          <w:trHeight w:val="244"/>
        </w:trPr>
        <w:tc>
          <w:tcPr>
            <w:tcW w:w="784" w:type="dxa"/>
            <w:vMerge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06" w:rsidRPr="009145E0" w:rsidTr="00F66C84">
        <w:trPr>
          <w:trHeight w:val="244"/>
        </w:trPr>
        <w:tc>
          <w:tcPr>
            <w:tcW w:w="784" w:type="dxa"/>
            <w:vMerge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Русская поэзия второй половины 20 века (с. 89-104), чтение, ответы на вопросы с.91,94, 97 ( устно)</w:t>
            </w:r>
          </w:p>
        </w:tc>
        <w:tc>
          <w:tcPr>
            <w:tcW w:w="141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06" w:rsidRPr="009145E0" w:rsidTr="00F66C84">
        <w:trPr>
          <w:trHeight w:val="260"/>
        </w:trPr>
        <w:tc>
          <w:tcPr>
            <w:tcW w:w="784" w:type="dxa"/>
            <w:vMerge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2F06" w:rsidRPr="009145E0" w:rsidRDefault="00AA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99" w:rsidRPr="009145E0" w:rsidTr="008126BB">
        <w:trPr>
          <w:trHeight w:val="562"/>
        </w:trPr>
        <w:tc>
          <w:tcPr>
            <w:tcW w:w="784" w:type="dxa"/>
            <w:vMerge/>
          </w:tcPr>
          <w:p w:rsidR="00A24C99" w:rsidRPr="009145E0" w:rsidRDefault="00A2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4C99" w:rsidRPr="009145E0" w:rsidRDefault="00A2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A24C99" w:rsidRPr="009145E0" w:rsidRDefault="00A24C99" w:rsidP="00A2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 по теме «Свойства числовых неравенств»</w:t>
            </w: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https://s.11klasov.ru/algebra/   (стр. 116, вариант 1)</w:t>
            </w:r>
          </w:p>
        </w:tc>
        <w:tc>
          <w:tcPr>
            <w:tcW w:w="1417" w:type="dxa"/>
          </w:tcPr>
          <w:p w:rsidR="00A24C99" w:rsidRPr="009145E0" w:rsidRDefault="00A2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24C99" w:rsidRPr="009145E0" w:rsidRDefault="00A2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§ 54 – Конденсатор (конспект) упр. 38 (№ 1,2 с подробным решением)</w:t>
            </w:r>
          </w:p>
        </w:tc>
        <w:tc>
          <w:tcPr>
            <w:tcW w:w="141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67" w:type="dxa"/>
          </w:tcPr>
          <w:p w:rsidR="00AF126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 к уроку «Обеспечение химической защиты населения»:</w:t>
            </w:r>
          </w:p>
          <w:p w:rsidR="00AF126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https://ppt4web.ru/obzh/obespechenie-khimicheskojj-zashhity-naselenija.html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) и письменно ответить на следующие вопросы:</w:t>
            </w:r>
          </w:p>
          <w:p w:rsidR="00AF1264" w:rsidRPr="009145E0" w:rsidRDefault="00AF1264" w:rsidP="00AF12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Назвать основные способы защиты населения от АХОВ.</w:t>
            </w:r>
          </w:p>
          <w:p w:rsidR="00AF1264" w:rsidRPr="009145E0" w:rsidRDefault="00AF1264" w:rsidP="00AF12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Перечислить составные части гражданского противогаза ГП-5</w:t>
            </w:r>
          </w:p>
          <w:p w:rsidR="00AF1264" w:rsidRPr="009145E0" w:rsidRDefault="00AF1264" w:rsidP="00AF126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Перечислить средства защиты органов дыхания и кожи.</w:t>
            </w:r>
          </w:p>
          <w:p w:rsidR="007B7E9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Устройство убежища, назвать составные помещения.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9463E1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26. Назывные предложения (дополнить таблицу на с.160) № 278,  283 см. по ссылке </w:t>
            </w:r>
            <w:hyperlink r:id="rId8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https://www.youtube.com/watch?v=ZenU-RQ6eCw</w:t>
              </w:r>
            </w:hyperlink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7B7E94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hyperlink r:id="rId9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10 (8 кл.)Основная часть. Тренировочные упражнения 7-14</w:t>
            </w:r>
          </w:p>
        </w:tc>
        <w:tc>
          <w:tcPr>
            <w:tcW w:w="1417" w:type="dxa"/>
          </w:tcPr>
          <w:p w:rsidR="007B7E94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F74B41" w:rsidRPr="009B6AA9" w:rsidRDefault="00F74B41" w:rsidP="00F7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§30. Сделать конспект. Просмотреть видеоопыты Опыт </w:t>
            </w:r>
            <w:hyperlink r:id="rId10" w:history="1">
              <w:r w:rsidRPr="009B6A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https://www.youtube.com/watch?v=O2sdDyIVqfI</w:t>
              </w:r>
            </w:hyperlink>
          </w:p>
          <w:p w:rsidR="007B7E94" w:rsidRPr="009145E0" w:rsidRDefault="00F74B41" w:rsidP="00F7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hyperlink r:id="rId11" w:history="1">
              <w:r w:rsidRPr="009B6A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https://www.youtube.com/watch?v=F9VYVbPo08o</w:t>
              </w:r>
            </w:hyperlink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. Задание  № 1 стр. 177 письменно.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7B7E94" w:rsidRPr="009145E0" w:rsidRDefault="00A24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работе </w:t>
            </w:r>
            <w:r w:rsidR="007B7E94"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«Соотношения в прямоугольном треугольнике».</w:t>
            </w:r>
          </w:p>
          <w:p w:rsidR="00A24C99" w:rsidRPr="009145E0" w:rsidRDefault="00F4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4C99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https://infourok.ru/kontrolnaya-rabota-po-geometrii-po-teme-sootnosheniya-mezhdu-storonami-i-uglami-pryamougolnogo-treugolnika-klass-1737682.html</w:t>
              </w:r>
            </w:hyperlink>
            <w:r w:rsidR="00A24C99"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(вариант 1)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Соц. структура российского общества (пар. 20, п.1-2).  Прочитать текст. Письменно ответить на вопросы: 1. В чем выразился «золотой век» дворянства в эпоху Екатерины </w:t>
            </w:r>
            <w:r w:rsidRPr="0091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? (5 проявлений);   2. Чем положение государственных крестьян отличалось от положения других групп крестьян? (5 отличий). 3.  Объяснить понятия: приписные крестьяне, удельные крестьяне, посессионные крестьяне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9463E1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767" w:type="dxa"/>
          </w:tcPr>
          <w:p w:rsidR="007B7E94" w:rsidRPr="009145E0" w:rsidRDefault="00B7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На формате А4 выполнить эскиз детали рис. 155 (а) в изометрической проекции . стр </w:t>
            </w:r>
            <w:r w:rsidR="00470032" w:rsidRPr="009145E0">
              <w:rPr>
                <w:rFonts w:ascii="Times New Roman" w:hAnsi="Times New Roman" w:cs="Times New Roman"/>
                <w:sz w:val="24"/>
                <w:szCs w:val="24"/>
              </w:rPr>
              <w:t>122 Учебника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7B7E94" w:rsidRPr="009145E0" w:rsidRDefault="007B7E94" w:rsidP="00147B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«Среднего рода люди» (с. 23-24). Прочитать текст. Письменно ответить на вопросы: 1.  На какие группы делилось городское население по «Жалованной грамоте городам» 1785 г.?     2.  Какие привилегии получили горожане по этому документу?  </w:t>
            </w:r>
          </w:p>
        </w:tc>
        <w:tc>
          <w:tcPr>
            <w:tcW w:w="1417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7B7E94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hyperlink r:id="rId13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11 (8 кл.)Основная часть. Тренировочные упражнения 1-6</w:t>
            </w:r>
          </w:p>
        </w:tc>
        <w:tc>
          <w:tcPr>
            <w:tcW w:w="1417" w:type="dxa"/>
          </w:tcPr>
          <w:p w:rsidR="007B7E94" w:rsidRPr="009145E0" w:rsidRDefault="0035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наизусть (по выбору): Рождественский, Вознесенский, Евтушенко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Множества. Пересечение и объединение множеств.П. 32, № 799-803</w:t>
            </w:r>
          </w:p>
          <w:p w:rsidR="007B7E94" w:rsidRPr="009145E0" w:rsidRDefault="00F46657" w:rsidP="0092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https://www.youtube.com/watch?v=S0RXqePF9II</w:t>
              </w:r>
            </w:hyperlink>
          </w:p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наизусть (по выбору): Рождественский, Вознесенский, Евтушенко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67" w:type="dxa"/>
          </w:tcPr>
          <w:p w:rsidR="007B7E94" w:rsidRPr="009145E0" w:rsidRDefault="00E45317" w:rsidP="00E4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Разработать плакат  по эл. безопасности . 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9463E1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7B7E94" w:rsidRPr="009145E0" w:rsidRDefault="00F7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§31. Сделать конспект. Как решить цепочку превращений смотрите по ссылке:  </w:t>
            </w:r>
            <w:hyperlink r:id="rId15" w:history="1">
              <w:r w:rsidRPr="009B6A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https://www.youtube.com/watch?v=7pC3xfLBKjA</w:t>
              </w:r>
            </w:hyperlink>
            <w:r w:rsidRPr="009B6AA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№ 1, а,б  стр. 182 письменно. Задание  № 2, стр. 182 письменно.</w:t>
            </w:r>
          </w:p>
        </w:tc>
        <w:tc>
          <w:tcPr>
            <w:tcW w:w="1417" w:type="dxa"/>
          </w:tcPr>
          <w:p w:rsidR="007B7E94" w:rsidRPr="009145E0" w:rsidRDefault="00F7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A9">
              <w:rPr>
                <w:rFonts w:ascii="Times New Roman" w:hAnsi="Times New Roman" w:cs="Times New Roman"/>
                <w:sz w:val="24"/>
                <w:szCs w:val="24"/>
              </w:rPr>
              <w:t>Как решать задание интернет ссылка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27. Определённо-личное предложение (дополнить таблицу на с.160) № 286, 288 смотри: </w:t>
            </w:r>
            <w:hyperlink r:id="rId16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https://www.youtube.com/watch?v=8d6PGiIwiF8</w:t>
              </w:r>
            </w:hyperlink>
          </w:p>
        </w:tc>
        <w:tc>
          <w:tcPr>
            <w:tcW w:w="141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 1-5 </w:t>
            </w:r>
            <w:hyperlink r:id="rId17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https://kopilkaurokov.ru/fizika/testi/zadachinatiemukondiensator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(скрины)</w:t>
            </w:r>
          </w:p>
        </w:tc>
        <w:tc>
          <w:tcPr>
            <w:tcW w:w="141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промежутки: интервал, луч, отрезок. Пересечение и объединение числовых промежутков.</w:t>
            </w:r>
          </w:p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33, №812-818</w:t>
            </w:r>
          </w:p>
          <w:p w:rsidR="007B7E94" w:rsidRPr="009145E0" w:rsidRDefault="00F4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https://www.youtube.com/watch?v=HJYgwcYGBTM</w:t>
              </w:r>
            </w:hyperlink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 (пар. 18)  Прочитать текст. Письменно ответить на вопросы: 1.  Перечислите виды доходов граждан;   2. Что такое прожиточный минимум и как он исчисляется?    3. Каковы причины неравенства доходов граждан?  4. Какими способами государство регулирует неравенство доходов граждан?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67" w:type="dxa"/>
          </w:tcPr>
          <w:p w:rsidR="007B7E94" w:rsidRPr="009145E0" w:rsidRDefault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«Великие мюзиклы мира» стр. 94. Посмотреть мюзикл Л.Уэббера «Кошки» Подготовьте презентацию на тему :</w:t>
            </w:r>
            <w:r w:rsidR="0030615B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появился мюзикл?</w:t>
            </w:r>
            <w:r w:rsidR="0030615B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C7C89">
              <w:t xml:space="preserve"> </w:t>
            </w:r>
            <w:hyperlink r:id="rId19" w:history="1">
              <w:r w:rsidR="000C7C89" w:rsidRPr="008929F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https://resh.edu.ru/subject/lesson/3187/start/</w:t>
              </w:r>
            </w:hyperlink>
            <w:r w:rsidR="000C7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(ссылка на видеоурок)  </w:t>
            </w:r>
          </w:p>
        </w:tc>
        <w:tc>
          <w:tcPr>
            <w:tcW w:w="1417" w:type="dxa"/>
          </w:tcPr>
          <w:p w:rsidR="007B7E94" w:rsidRPr="009145E0" w:rsidRDefault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9463E1" w:rsidP="000C62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28. Неопределённо-личное  предложение (дополнить таблицу на с.160) № 293 смотри: </w:t>
            </w:r>
            <w:hyperlink r:id="rId20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https://www.youtube.com/watch?v=unBPq7dfOdA</w:t>
              </w:r>
            </w:hyperlink>
          </w:p>
        </w:tc>
        <w:tc>
          <w:tcPr>
            <w:tcW w:w="141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7B7E94" w:rsidRPr="009145E0" w:rsidRDefault="00F7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§32. Как решить цепочку превращений смотрите по ссылке:  </w:t>
            </w:r>
            <w:hyperlink r:id="rId21" w:history="1">
              <w:r w:rsidRPr="00A21F6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 в,г  стр. 182 письменно.</w:t>
            </w: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§3.4 или </w:t>
            </w:r>
            <w:hyperlink r:id="rId22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http://www.lbz.ru/metodist/authors/informatika/3/eor8.php</w:t>
              </w:r>
            </w:hyperlink>
            <w:r w:rsidRPr="009145E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конспект + тест </w:t>
            </w:r>
            <w:hyperlink r:id="rId23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https://onlinetestpad.com/hnxqjg2mwnwwa</w:t>
              </w:r>
            </w:hyperlink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44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Окружность, дуга, хорда. Элементы и свойства окружности и круга. Взаимное расположение прямой и окружности, двух окружностей.П. 70-72, № 631, 633</w:t>
            </w:r>
          </w:p>
          <w:p w:rsidR="007B7E94" w:rsidRPr="009145E0" w:rsidRDefault="00F46657" w:rsidP="0092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https://www.youtube.com/watch?v=nPXAcdpY9Hk</w:t>
              </w:r>
            </w:hyperlink>
          </w:p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F66C84">
        <w:trPr>
          <w:trHeight w:val="260"/>
        </w:trPr>
        <w:tc>
          <w:tcPr>
            <w:tcW w:w="784" w:type="dxa"/>
            <w:vMerge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90" w:rsidRPr="009145E0" w:rsidRDefault="000C6290">
      <w:pPr>
        <w:rPr>
          <w:rFonts w:ascii="Times New Roman" w:hAnsi="Times New Roman" w:cs="Times New Roman"/>
          <w:sz w:val="24"/>
          <w:szCs w:val="24"/>
        </w:rPr>
        <w:sectPr w:rsidR="000C6290" w:rsidRPr="009145E0" w:rsidSect="000C6290">
          <w:pgSz w:w="16838" w:h="11906" w:orient="landscape"/>
          <w:pgMar w:top="284" w:right="253" w:bottom="142" w:left="114" w:header="709" w:footer="709" w:gutter="170"/>
          <w:cols w:space="708"/>
          <w:docGrid w:linePitch="382"/>
        </w:sectPr>
      </w:pPr>
    </w:p>
    <w:tbl>
      <w:tblPr>
        <w:tblStyle w:val="a3"/>
        <w:tblW w:w="15596" w:type="dxa"/>
        <w:tblInd w:w="392" w:type="dxa"/>
        <w:tblLayout w:type="fixed"/>
        <w:tblLook w:val="04A0"/>
      </w:tblPr>
      <w:tblGrid>
        <w:gridCol w:w="784"/>
        <w:gridCol w:w="1632"/>
        <w:gridCol w:w="10767"/>
        <w:gridCol w:w="1417"/>
        <w:gridCol w:w="996"/>
      </w:tblGrid>
      <w:tr w:rsidR="00DD4D9A" w:rsidRPr="009145E0" w:rsidTr="00DD4D9A">
        <w:trPr>
          <w:trHeight w:val="244"/>
        </w:trPr>
        <w:tc>
          <w:tcPr>
            <w:tcW w:w="784" w:type="dxa"/>
          </w:tcPr>
          <w:p w:rsidR="00DD4D9A" w:rsidRPr="009145E0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32" w:type="dxa"/>
          </w:tcPr>
          <w:p w:rsidR="00DD4D9A" w:rsidRPr="009145E0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67" w:type="dxa"/>
          </w:tcPr>
          <w:p w:rsidR="00DD4D9A" w:rsidRPr="009145E0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Задание, вид работы</w:t>
            </w:r>
          </w:p>
        </w:tc>
        <w:tc>
          <w:tcPr>
            <w:tcW w:w="1417" w:type="dxa"/>
          </w:tcPr>
          <w:p w:rsidR="00DD4D9A" w:rsidRPr="009145E0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996" w:type="dxa"/>
          </w:tcPr>
          <w:p w:rsidR="00DD4D9A" w:rsidRPr="009145E0" w:rsidRDefault="00DD4D9A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A228D2" w:rsidRPr="009145E0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A228D2" w:rsidRPr="009145E0" w:rsidRDefault="00AF1264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1632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A228D2" w:rsidRPr="009145E0" w:rsidRDefault="00354F3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hyperlink r:id="rId25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11 (8 кл.)Основная часть. Тренировочные упражнения 7-14</w:t>
            </w:r>
          </w:p>
        </w:tc>
        <w:tc>
          <w:tcPr>
            <w:tcW w:w="1417" w:type="dxa"/>
          </w:tcPr>
          <w:p w:rsidR="00A228D2" w:rsidRPr="009145E0" w:rsidRDefault="00354F3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D2" w:rsidRPr="009145E0" w:rsidTr="00DD4D9A">
        <w:trPr>
          <w:trHeight w:val="244"/>
        </w:trPr>
        <w:tc>
          <w:tcPr>
            <w:tcW w:w="784" w:type="dxa"/>
            <w:vMerge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D2" w:rsidRPr="009145E0" w:rsidTr="00DD4D9A">
        <w:trPr>
          <w:trHeight w:val="244"/>
        </w:trPr>
        <w:tc>
          <w:tcPr>
            <w:tcW w:w="784" w:type="dxa"/>
            <w:vMerge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Бардовская песня (с.112-116) чтение, ответы на вопросы с.113, 115 ( устно)</w:t>
            </w:r>
          </w:p>
        </w:tc>
        <w:tc>
          <w:tcPr>
            <w:tcW w:w="1417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D2" w:rsidRPr="009145E0" w:rsidTr="00DD4D9A">
        <w:trPr>
          <w:trHeight w:val="260"/>
        </w:trPr>
        <w:tc>
          <w:tcPr>
            <w:tcW w:w="784" w:type="dxa"/>
            <w:vMerge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D2" w:rsidRPr="009145E0" w:rsidTr="00DD4D9A">
        <w:trPr>
          <w:trHeight w:val="244"/>
        </w:trPr>
        <w:tc>
          <w:tcPr>
            <w:tcW w:w="784" w:type="dxa"/>
            <w:vMerge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228D2" w:rsidRPr="009145E0" w:rsidRDefault="00A228D2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921279" w:rsidRPr="009145E0" w:rsidRDefault="004219AB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переменной. Решение линейных неравенств.</w:t>
            </w:r>
            <w:r w:rsidR="00921279"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34, № 833-836</w:t>
            </w:r>
          </w:p>
          <w:p w:rsidR="00A228D2" w:rsidRPr="009145E0" w:rsidRDefault="00F46657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21279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https://www.youtube.com/watch?v=6jXzZeOn4Gk</w:t>
              </w:r>
            </w:hyperlink>
          </w:p>
        </w:tc>
        <w:tc>
          <w:tcPr>
            <w:tcW w:w="1417" w:type="dxa"/>
          </w:tcPr>
          <w:p w:rsidR="00A228D2" w:rsidRPr="009145E0" w:rsidRDefault="004979EC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6" w:type="dxa"/>
          </w:tcPr>
          <w:p w:rsidR="00A228D2" w:rsidRPr="009145E0" w:rsidRDefault="00A228D2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«1 конденсатор – лейденская банка» (на 1 страницу тетрадного листа)</w:t>
            </w:r>
          </w:p>
        </w:tc>
        <w:tc>
          <w:tcPr>
            <w:tcW w:w="141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67" w:type="dxa"/>
          </w:tcPr>
          <w:p w:rsidR="00AF126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 к уроку «Пожары и взрывы на взрывопожароопасных объектах экономики и их возможные последствия»:</w:t>
            </w:r>
          </w:p>
          <w:p w:rsidR="00AF126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7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http://www.myshared.ru/slide/1341623/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) и письменно ответить на следующие вопросы:</w:t>
            </w:r>
          </w:p>
          <w:p w:rsidR="00AF1264" w:rsidRPr="009145E0" w:rsidRDefault="00AF1264" w:rsidP="00AF126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Что такое взрывопожароопасные объекты, дать развернутый ответ.</w:t>
            </w:r>
          </w:p>
          <w:p w:rsidR="00AF1264" w:rsidRPr="009145E0" w:rsidRDefault="00AF1264" w:rsidP="00AF126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Назвать поражающие факторы пожаров и взрывов на взрывопожароопасных объектах.</w:t>
            </w:r>
          </w:p>
          <w:p w:rsidR="007B7E94" w:rsidRPr="009145E0" w:rsidRDefault="00AF1264" w:rsidP="00AF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и взрывов на взрывопожароопасных объектах.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B90624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  <w:bookmarkStart w:id="0" w:name="_GoBack"/>
            <w:bookmarkEnd w:id="0"/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29. Обобщённо-личное предложение(дополнить таблицу на с.160) № 298 смотри: </w:t>
            </w:r>
            <w:hyperlink r:id="rId28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https://www.youtube.com/watch?v=brwVugLdib8</w:t>
              </w:r>
            </w:hyperlink>
          </w:p>
        </w:tc>
        <w:tc>
          <w:tcPr>
            <w:tcW w:w="141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7B7E94" w:rsidRPr="009145E0" w:rsidRDefault="00354F3E" w:rsidP="005B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hyperlink r:id="rId29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12 (8 кл.)Основная часть. Тренировочные упражнения 1-6</w:t>
            </w:r>
          </w:p>
        </w:tc>
        <w:tc>
          <w:tcPr>
            <w:tcW w:w="1417" w:type="dxa"/>
          </w:tcPr>
          <w:p w:rsidR="007B7E94" w:rsidRPr="009145E0" w:rsidRDefault="00354F3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7B7E94" w:rsidRPr="009145E0" w:rsidRDefault="00F74B41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§32. Как решить цепочку превращений смотрите по ссылке:  </w:t>
            </w:r>
            <w:hyperlink r:id="rId30" w:history="1">
              <w:r w:rsidRPr="00A21F6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182 письменно.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Секущая к окружности. Касательная и секущая к окружности, их свойства.П. 640, 635, 637</w:t>
            </w:r>
          </w:p>
          <w:p w:rsidR="007B7E94" w:rsidRPr="009145E0" w:rsidRDefault="00F46657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https://www.youtube.com/watch?v=-woKo_C1sa4</w:t>
              </w:r>
            </w:hyperlink>
          </w:p>
          <w:p w:rsidR="00791D5E" w:rsidRPr="009145E0" w:rsidRDefault="00F46657" w:rsidP="007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91D5E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https://www.yaklass.ru/p/geometria/8-klass/okruzhnost-9230/kasatelnaia-k-okruzhnosti-9242</w:t>
              </w:r>
            </w:hyperlink>
          </w:p>
        </w:tc>
        <w:tc>
          <w:tcPr>
            <w:tcW w:w="1417" w:type="dxa"/>
          </w:tcPr>
          <w:p w:rsidR="007B7E94" w:rsidRPr="009145E0" w:rsidRDefault="00791D5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791D5E" w:rsidRPr="009145E0" w:rsidRDefault="00791D5E" w:rsidP="00791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:rsidR="00791D5E" w:rsidRPr="009145E0" w:rsidRDefault="00791D5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7B7E94" w:rsidRPr="009145E0" w:rsidRDefault="007B7E94" w:rsidP="005B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2B5BF1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767" w:type="dxa"/>
          </w:tcPr>
          <w:p w:rsidR="007B7E94" w:rsidRPr="009145E0" w:rsidRDefault="00B72493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На формате А4 выполнить </w:t>
            </w:r>
            <w:r w:rsidR="00470032" w:rsidRPr="009145E0">
              <w:rPr>
                <w:rFonts w:ascii="Times New Roman" w:hAnsi="Times New Roman" w:cs="Times New Roman"/>
                <w:sz w:val="24"/>
                <w:szCs w:val="24"/>
              </w:rPr>
              <w:t>чертеж детали</w:t>
            </w: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в изометрической проекции</w:t>
            </w:r>
            <w:r w:rsidR="00470032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рис. 120 (а) стр. 98 </w:t>
            </w: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032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Учебника.</w:t>
            </w:r>
          </w:p>
          <w:p w:rsidR="00470032" w:rsidRPr="009145E0" w:rsidRDefault="00470032" w:rsidP="004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767" w:type="dxa"/>
          </w:tcPr>
          <w:p w:rsidR="007B7E94" w:rsidRPr="009145E0" w:rsidRDefault="00354F3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Д.Ю. </w:t>
            </w:r>
            <w:hyperlink r:id="rId33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 урок 12 (8 кл.)Основная часть. Тренировочные упражнения 7-14</w:t>
            </w:r>
          </w:p>
        </w:tc>
        <w:tc>
          <w:tcPr>
            <w:tcW w:w="1417" w:type="dxa"/>
          </w:tcPr>
          <w:p w:rsidR="007B7E94" w:rsidRPr="009145E0" w:rsidRDefault="00354F3E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наизусть (по выбору): Высоцкий или Окуджава (стихи о войне)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Решение неравенств с оной переменной.№ 840, 844</w:t>
            </w:r>
          </w:p>
          <w:p w:rsidR="007B7E94" w:rsidRPr="009145E0" w:rsidRDefault="00F46657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https://www.youtube.com/watch?v=v4NgRLyMBpI</w:t>
              </w:r>
            </w:hyperlink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Ф.М. Достоевского «Белые ночи». Подготовка к проверочной работе. Смотри: </w:t>
            </w:r>
            <w:hyperlink r:id="rId35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https://www.youtube.com/watch?v=bv-fRn0VcuM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. Фильм: </w:t>
            </w:r>
            <w:hyperlink r:id="rId36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https://www.youtube.com/watch?v=NuEQe5i-lFw</w:t>
              </w:r>
            </w:hyperlink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ЛитРесyoutube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67" w:type="dxa"/>
          </w:tcPr>
          <w:p w:rsidR="007B7E94" w:rsidRPr="009145E0" w:rsidRDefault="00E45317" w:rsidP="00E4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Составить бизнес-план семейного предприятия.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2B5BF1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7B7E94" w:rsidRPr="009145E0" w:rsidRDefault="00F74B41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§33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Сделать конспект </w:t>
            </w:r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решить цепочку превращений смотрите по ссылке:  </w:t>
            </w:r>
            <w:hyperlink r:id="rId37" w:history="1">
              <w:r w:rsidRPr="00A21F6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https://www.youtube.com/watch?v=7pC3xfLBKjA</w:t>
              </w:r>
            </w:hyperlink>
            <w:r w:rsidRPr="00A2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 № 1, в,г  стр. 182 письменно.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30. Безличное предложение(дополнить таблицу на с.160) № 302 смотри: </w:t>
            </w:r>
            <w:hyperlink r:id="rId38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https://www.youtube.com/watch?v=8lq18htpLY0</w:t>
              </w:r>
            </w:hyperlink>
          </w:p>
        </w:tc>
        <w:tc>
          <w:tcPr>
            <w:tcW w:w="1417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6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§55 – Лампы накаливания (конспект) + тест </w:t>
            </w:r>
            <w:hyperlink r:id="rId39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https://kupidonia.ru/viktoriny/test-po-fizike-lampa-nakalivanija-elektricheskie-nagrevatelnye-pribory-peryshkin-8-klass</w:t>
              </w:r>
            </w:hyperlink>
          </w:p>
        </w:tc>
        <w:tc>
          <w:tcPr>
            <w:tcW w:w="141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переменной.№ 845, 849</w:t>
            </w:r>
          </w:p>
          <w:p w:rsidR="007B7E94" w:rsidRPr="009145E0" w:rsidRDefault="00F46657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https://www.youtube.com/watch?v=vfuHv0KDeAY</w:t>
              </w:r>
            </w:hyperlink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A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67" w:type="dxa"/>
          </w:tcPr>
          <w:p w:rsidR="007B7E94" w:rsidRPr="009145E0" w:rsidRDefault="0030615B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Тема «Классика в современной обработке» читать стр. 96  Прослушать  музыку  исполнителей (Э.Джона, ВаннессыМэй, С.Брайтман, В.Зинчука, Д.Хэтфилда, группы «Терем-квартет»)Ответить на вопросы на стр. 97(письменно)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 w:val="restart"/>
            <w:textDirection w:val="btLr"/>
          </w:tcPr>
          <w:p w:rsidR="007B7E94" w:rsidRPr="009145E0" w:rsidRDefault="002B5BF1" w:rsidP="00DD4D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7E94"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67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Параграф 30. Безличное предложение (дополнить таблицу на с.160) № 310, 311</w:t>
            </w:r>
          </w:p>
        </w:tc>
        <w:tc>
          <w:tcPr>
            <w:tcW w:w="1417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67" w:type="dxa"/>
          </w:tcPr>
          <w:p w:rsidR="007B7E94" w:rsidRPr="009145E0" w:rsidRDefault="00F74B41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замещения Посмотрите видеоурок </w:t>
            </w:r>
            <w:hyperlink r:id="rId41" w:history="1">
              <w:r w:rsidRPr="00D06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https://yandex.ru/video/preview/?filmId=6234602812830713877&amp;from=tabbar&amp;parent-reqid=1585314575827648-133911671900484918600196-vla1-2549&amp;text=реакции+замещения+видеоурок+8+класс+габриелян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параграф 32. Обратите внимание на ряд активности металлов на стр. 184. Выполнить задание: стр.187 № 2</w:t>
            </w: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6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§3.4 или </w:t>
            </w:r>
            <w:hyperlink r:id="rId42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http://www.lbz.ru/metodist/authors/informatika/3/files/eor8/presentations/8-3-5.ppt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+ тест </w:t>
            </w:r>
            <w:hyperlink r:id="rId43" w:history="1">
              <w:r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https://onlinetestpad.com/hnzspq3osvhsu</w:t>
              </w:r>
            </w:hyperlink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</w:p>
        </w:tc>
        <w:tc>
          <w:tcPr>
            <w:tcW w:w="1417" w:type="dxa"/>
          </w:tcPr>
          <w:p w:rsidR="007B7E94" w:rsidRPr="009145E0" w:rsidRDefault="007B7E94" w:rsidP="0081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44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67" w:type="dxa"/>
          </w:tcPr>
          <w:p w:rsidR="007B7E94" w:rsidRPr="009145E0" w:rsidRDefault="007B7E94" w:rsidP="00921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914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Равенство касательных, проведенных из одной точки.№ 641, 644, 647</w:t>
            </w:r>
          </w:p>
          <w:p w:rsidR="007B7E94" w:rsidRPr="009145E0" w:rsidRDefault="00F46657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B7E94" w:rsidRPr="009145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https://www.youtube.com/watch?v=3pz0cgmhFQA</w:t>
              </w:r>
            </w:hyperlink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94" w:rsidRPr="009145E0" w:rsidTr="00DD4D9A">
        <w:trPr>
          <w:trHeight w:val="260"/>
        </w:trPr>
        <w:tc>
          <w:tcPr>
            <w:tcW w:w="784" w:type="dxa"/>
            <w:vMerge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7E94" w:rsidRPr="009145E0" w:rsidRDefault="007B7E94" w:rsidP="00C8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76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7E94" w:rsidRPr="009145E0" w:rsidRDefault="007B7E94" w:rsidP="00DD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90" w:rsidRPr="009145E0" w:rsidRDefault="000C6290">
      <w:pPr>
        <w:rPr>
          <w:rFonts w:ascii="Times New Roman" w:hAnsi="Times New Roman" w:cs="Times New Roman"/>
          <w:sz w:val="24"/>
          <w:szCs w:val="24"/>
        </w:rPr>
      </w:pPr>
    </w:p>
    <w:sectPr w:rsidR="000C6290" w:rsidRPr="009145E0" w:rsidSect="000C6290">
      <w:pgSz w:w="16838" w:h="11906" w:orient="landscape"/>
      <w:pgMar w:top="284" w:right="253" w:bottom="142" w:left="114" w:header="709" w:footer="709" w:gutter="17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CA3"/>
    <w:multiLevelType w:val="hybridMultilevel"/>
    <w:tmpl w:val="4158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24BD"/>
    <w:multiLevelType w:val="hybridMultilevel"/>
    <w:tmpl w:val="D008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3F8"/>
    <w:multiLevelType w:val="hybridMultilevel"/>
    <w:tmpl w:val="8A18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3EFB"/>
    <w:multiLevelType w:val="hybridMultilevel"/>
    <w:tmpl w:val="8A18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C6290"/>
    <w:rsid w:val="00001EEA"/>
    <w:rsid w:val="00040F6B"/>
    <w:rsid w:val="00055151"/>
    <w:rsid w:val="000C446A"/>
    <w:rsid w:val="000C6290"/>
    <w:rsid w:val="000C7C89"/>
    <w:rsid w:val="001104D7"/>
    <w:rsid w:val="00147B47"/>
    <w:rsid w:val="00176D86"/>
    <w:rsid w:val="00197CB2"/>
    <w:rsid w:val="0020728A"/>
    <w:rsid w:val="002072FA"/>
    <w:rsid w:val="00225A98"/>
    <w:rsid w:val="00246E96"/>
    <w:rsid w:val="002B5BF1"/>
    <w:rsid w:val="002B7F44"/>
    <w:rsid w:val="0030615B"/>
    <w:rsid w:val="00307146"/>
    <w:rsid w:val="00312BFA"/>
    <w:rsid w:val="00354F3E"/>
    <w:rsid w:val="00362EF3"/>
    <w:rsid w:val="00363A70"/>
    <w:rsid w:val="004219AB"/>
    <w:rsid w:val="00431BA8"/>
    <w:rsid w:val="00464DDA"/>
    <w:rsid w:val="00470032"/>
    <w:rsid w:val="004979EC"/>
    <w:rsid w:val="004C4DA5"/>
    <w:rsid w:val="004D681C"/>
    <w:rsid w:val="00551698"/>
    <w:rsid w:val="00597DDA"/>
    <w:rsid w:val="005B1C3F"/>
    <w:rsid w:val="005E050F"/>
    <w:rsid w:val="00640C39"/>
    <w:rsid w:val="00791D5E"/>
    <w:rsid w:val="007B7E94"/>
    <w:rsid w:val="007E7FA4"/>
    <w:rsid w:val="00811A62"/>
    <w:rsid w:val="008126BB"/>
    <w:rsid w:val="00890A0D"/>
    <w:rsid w:val="009145E0"/>
    <w:rsid w:val="00921279"/>
    <w:rsid w:val="00944185"/>
    <w:rsid w:val="009463E1"/>
    <w:rsid w:val="00A228D2"/>
    <w:rsid w:val="00A24C99"/>
    <w:rsid w:val="00A770A7"/>
    <w:rsid w:val="00AA2F06"/>
    <w:rsid w:val="00AE6756"/>
    <w:rsid w:val="00AF1264"/>
    <w:rsid w:val="00B72493"/>
    <w:rsid w:val="00B75AA2"/>
    <w:rsid w:val="00B87920"/>
    <w:rsid w:val="00B90624"/>
    <w:rsid w:val="00BA2D6E"/>
    <w:rsid w:val="00BB10DD"/>
    <w:rsid w:val="00C2607C"/>
    <w:rsid w:val="00C84B03"/>
    <w:rsid w:val="00CE5F1F"/>
    <w:rsid w:val="00D46AA8"/>
    <w:rsid w:val="00D61E42"/>
    <w:rsid w:val="00D6267E"/>
    <w:rsid w:val="00DD4D9A"/>
    <w:rsid w:val="00E2243D"/>
    <w:rsid w:val="00E334FC"/>
    <w:rsid w:val="00E45317"/>
    <w:rsid w:val="00E53EBE"/>
    <w:rsid w:val="00E76C32"/>
    <w:rsid w:val="00EE4101"/>
    <w:rsid w:val="00F3388A"/>
    <w:rsid w:val="00F46657"/>
    <w:rsid w:val="00F66C84"/>
    <w:rsid w:val="00F74B41"/>
    <w:rsid w:val="00FB2307"/>
    <w:rsid w:val="00FB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290"/>
    <w:pPr>
      <w:ind w:left="720"/>
      <w:contextualSpacing/>
    </w:pPr>
  </w:style>
  <w:style w:type="paragraph" w:styleId="a5">
    <w:name w:val="No Spacing"/>
    <w:uiPriority w:val="1"/>
    <w:qFormat/>
    <w:rsid w:val="00147B47"/>
    <w:pPr>
      <w:spacing w:after="0" w:line="240" w:lineRule="auto"/>
    </w:pPr>
    <w:rPr>
      <w:sz w:val="22"/>
    </w:rPr>
  </w:style>
  <w:style w:type="character" w:styleId="a6">
    <w:name w:val="Hyperlink"/>
    <w:basedOn w:val="a0"/>
    <w:uiPriority w:val="99"/>
    <w:unhideWhenUsed/>
    <w:rsid w:val="00C84B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1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nU-RQ6eCw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www.youtube.com/watch?v=HJYgwcYGBTM" TargetMode="External"/><Relationship Id="rId26" Type="http://schemas.openxmlformats.org/officeDocument/2006/relationships/hyperlink" Target="https://www.youtube.com/watch?v=6jXzZeOn4Gk" TargetMode="External"/><Relationship Id="rId39" Type="http://schemas.openxmlformats.org/officeDocument/2006/relationships/hyperlink" Target="https://kupidonia.ru/viktoriny/test-po-fizike-lampa-nakalivanija-elektricheskie-nagrevatelnye-pribory-peryshkin-8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pC3xfLBKjA" TargetMode="External"/><Relationship Id="rId34" Type="http://schemas.openxmlformats.org/officeDocument/2006/relationships/hyperlink" Target="https://www.youtube.com/watch?v=v4NgRLyMBpI" TargetMode="External"/><Relationship Id="rId42" Type="http://schemas.openxmlformats.org/officeDocument/2006/relationships/hyperlink" Target="http://www.lbz.ru/metodist/authors/informatika/3/files/eor8/presentations/8-3-5.ppt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ppt4web.ru/obzh/obespechenie-khimicheskojj-zashhity-naselenija.html" TargetMode="External"/><Relationship Id="rId12" Type="http://schemas.openxmlformats.org/officeDocument/2006/relationships/hyperlink" Target="https://infourok.ru/kontrolnaya-rabota-po-geometrii-po-teme-sootnosheniya-mezhdu-storonami-i-uglami-pryamougolnogo-treugolnika-klass-1737682.html" TargetMode="External"/><Relationship Id="rId17" Type="http://schemas.openxmlformats.org/officeDocument/2006/relationships/hyperlink" Target="https://kopilkaurokov.ru/fizika/testi/zadachinatiemukondiensator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www.youtube.com/watch?v=8lq18htpLY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d6PGiIwiF8" TargetMode="External"/><Relationship Id="rId20" Type="http://schemas.openxmlformats.org/officeDocument/2006/relationships/hyperlink" Target="https://www.youtube.com/watch?v=unBPq7dfOdA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yandex.ru/video/preview/?filmId=6234602812830713877&amp;from=tabbar&amp;parent-reqid=1585314575827648-133911671900484918600196-vla1-2549&amp;text=&#1088;&#1077;&#1072;&#1082;&#1094;&#1080;&#1080;+&#1079;&#1072;&#1084;&#1077;&#1097;&#1077;&#1085;&#1080;&#1103;+&#1074;&#1080;&#1076;&#1077;&#1086;&#1091;&#1088;&#1086;&#1082;+8+&#1082;&#1083;&#1072;&#1089;&#1089;+&#1075;&#1072;&#1073;&#1088;&#1080;&#1077;&#1083;&#1103;&#1085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67/main/" TargetMode="External"/><Relationship Id="rId11" Type="http://schemas.openxmlformats.org/officeDocument/2006/relationships/hyperlink" Target="https://www.youtube.com/watch?v=F9VYVbPo08o" TargetMode="External"/><Relationship Id="rId24" Type="http://schemas.openxmlformats.org/officeDocument/2006/relationships/hyperlink" Target="https://www.youtube.com/watch?v=nPXAcdpY9Hk" TargetMode="External"/><Relationship Id="rId32" Type="http://schemas.openxmlformats.org/officeDocument/2006/relationships/hyperlink" Target="https://www.yaklass.ru/p/geometria/8-klass/okruzhnost-9230/kasatelnaia-k-okruzhnosti-9242" TargetMode="External"/><Relationship Id="rId37" Type="http://schemas.openxmlformats.org/officeDocument/2006/relationships/hyperlink" Target="https://www.youtube.com/watch?v=7pC3xfLBKjA" TargetMode="External"/><Relationship Id="rId40" Type="http://schemas.openxmlformats.org/officeDocument/2006/relationships/hyperlink" Target="https://www.youtube.com/watch?v=vfuHv0KDeAY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www.youtube.com/watch?v=7pC3xfLBKjA" TargetMode="External"/><Relationship Id="rId23" Type="http://schemas.openxmlformats.org/officeDocument/2006/relationships/hyperlink" Target="https://onlinetestpad.com/hnxqjg2mwnwwa" TargetMode="External"/><Relationship Id="rId28" Type="http://schemas.openxmlformats.org/officeDocument/2006/relationships/hyperlink" Target="https://www.youtube.com/watch?v=brwVugLdib8" TargetMode="External"/><Relationship Id="rId36" Type="http://schemas.openxmlformats.org/officeDocument/2006/relationships/hyperlink" Target="https://www.youtube.com/watch?v=NuEQe5i-lFw" TargetMode="External"/><Relationship Id="rId10" Type="http://schemas.openxmlformats.org/officeDocument/2006/relationships/hyperlink" Target="https://www.youtube.com/watch?v=O2sdDyIVqfI" TargetMode="External"/><Relationship Id="rId19" Type="http://schemas.openxmlformats.org/officeDocument/2006/relationships/hyperlink" Target="https://resh.edu.ru/subject/lesson/3187/start/" TargetMode="External"/><Relationship Id="rId31" Type="http://schemas.openxmlformats.org/officeDocument/2006/relationships/hyperlink" Target="https://www.youtube.com/watch?v=-woKo_C1sa4" TargetMode="External"/><Relationship Id="rId44" Type="http://schemas.openxmlformats.org/officeDocument/2006/relationships/hyperlink" Target="https://www.youtube.com/watch?v=3pz0cgmhF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www.youtube.com/watch?v=S0RXqePF9II" TargetMode="External"/><Relationship Id="rId22" Type="http://schemas.openxmlformats.org/officeDocument/2006/relationships/hyperlink" Target="http://www.lbz.ru/metodist/authors/informatika/3/eor8.php" TargetMode="External"/><Relationship Id="rId27" Type="http://schemas.openxmlformats.org/officeDocument/2006/relationships/hyperlink" Target="http://www.myshared.ru/slide/1341623/" TargetMode="External"/><Relationship Id="rId30" Type="http://schemas.openxmlformats.org/officeDocument/2006/relationships/hyperlink" Target="https://www.youtube.com/watch?v=7pC3xfLBKjA" TargetMode="External"/><Relationship Id="rId35" Type="http://schemas.openxmlformats.org/officeDocument/2006/relationships/hyperlink" Target="https://www.youtube.com/watch?v=bv-fRn0VcuM" TargetMode="External"/><Relationship Id="rId43" Type="http://schemas.openxmlformats.org/officeDocument/2006/relationships/hyperlink" Target="https://onlinetestpad.com/hnzspq3osvh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2020-04-13T13:57:00Z</dcterms:created>
  <dcterms:modified xsi:type="dcterms:W3CDTF">2020-04-13T13:57:00Z</dcterms:modified>
</cp:coreProperties>
</file>