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A2" w:rsidRPr="009B6AA9" w:rsidRDefault="000C6290" w:rsidP="00F66C8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6AA9">
        <w:rPr>
          <w:rFonts w:ascii="Times New Roman" w:hAnsi="Times New Roman" w:cs="Times New Roman"/>
          <w:sz w:val="24"/>
          <w:szCs w:val="24"/>
        </w:rPr>
        <w:t>Индивидуальный лист освоения материала</w:t>
      </w:r>
      <w:r w:rsidR="00E53EBE" w:rsidRPr="009B6AA9">
        <w:rPr>
          <w:rFonts w:ascii="Times New Roman" w:hAnsi="Times New Roman" w:cs="Times New Roman"/>
          <w:sz w:val="24"/>
          <w:szCs w:val="24"/>
        </w:rPr>
        <w:t xml:space="preserve"> по учебным предметам ученика 8-а</w:t>
      </w:r>
      <w:r w:rsidRPr="009B6AA9">
        <w:rPr>
          <w:rFonts w:ascii="Times New Roman" w:hAnsi="Times New Roman" w:cs="Times New Roman"/>
          <w:sz w:val="24"/>
          <w:szCs w:val="24"/>
        </w:rPr>
        <w:t xml:space="preserve"> класса МОУ СШ № 3 ____________________________</w:t>
      </w:r>
    </w:p>
    <w:tbl>
      <w:tblPr>
        <w:tblStyle w:val="a3"/>
        <w:tblW w:w="15596" w:type="dxa"/>
        <w:tblInd w:w="392" w:type="dxa"/>
        <w:tblLayout w:type="fixed"/>
        <w:tblLook w:val="04A0"/>
      </w:tblPr>
      <w:tblGrid>
        <w:gridCol w:w="784"/>
        <w:gridCol w:w="1632"/>
        <w:gridCol w:w="10767"/>
        <w:gridCol w:w="1417"/>
        <w:gridCol w:w="996"/>
      </w:tblGrid>
      <w:tr w:rsidR="00F66C84" w:rsidRPr="009B6AA9" w:rsidTr="00F66C84">
        <w:trPr>
          <w:trHeight w:val="244"/>
        </w:trPr>
        <w:tc>
          <w:tcPr>
            <w:tcW w:w="784" w:type="dxa"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2" w:type="dxa"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767" w:type="dxa"/>
          </w:tcPr>
          <w:p w:rsidR="000C6290" w:rsidRPr="009B6AA9" w:rsidRDefault="00E5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C6290" w:rsidRPr="009B6AA9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, вид работы</w:t>
            </w:r>
          </w:p>
        </w:tc>
        <w:tc>
          <w:tcPr>
            <w:tcW w:w="1417" w:type="dxa"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Доп. источники</w:t>
            </w:r>
          </w:p>
        </w:tc>
        <w:tc>
          <w:tcPr>
            <w:tcW w:w="996" w:type="dxa"/>
          </w:tcPr>
          <w:p w:rsidR="000C6290" w:rsidRPr="009B6AA9" w:rsidRDefault="000C6290" w:rsidP="0020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0C6290" w:rsidRPr="009B6AA9" w:rsidTr="00F66C84">
        <w:trPr>
          <w:trHeight w:val="244"/>
        </w:trPr>
        <w:tc>
          <w:tcPr>
            <w:tcW w:w="784" w:type="dxa"/>
            <w:vMerge w:val="restart"/>
            <w:textDirection w:val="btLr"/>
          </w:tcPr>
          <w:p w:rsidR="000C6290" w:rsidRPr="009B6AA9" w:rsidRDefault="00E82C2F" w:rsidP="000C62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1632" w:type="dxa"/>
          </w:tcPr>
          <w:p w:rsidR="000C6290" w:rsidRPr="009B6AA9" w:rsidRDefault="00E5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0767" w:type="dxa"/>
          </w:tcPr>
          <w:p w:rsidR="000C6290" w:rsidRPr="009B6AA9" w:rsidRDefault="0050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106-107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3,4,6</w:t>
            </w:r>
            <w:r w:rsidR="000B7862">
              <w:rPr>
                <w:rFonts w:ascii="Times New Roman" w:hAnsi="Times New Roman" w:cs="Times New Roman"/>
                <w:sz w:val="24"/>
                <w:szCs w:val="24"/>
              </w:rPr>
              <w:t>, слова 7а в словарике учить</w:t>
            </w:r>
          </w:p>
        </w:tc>
        <w:tc>
          <w:tcPr>
            <w:tcW w:w="1417" w:type="dxa"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90" w:rsidRPr="009B6AA9" w:rsidTr="00F66C84">
        <w:trPr>
          <w:trHeight w:val="244"/>
        </w:trPr>
        <w:tc>
          <w:tcPr>
            <w:tcW w:w="784" w:type="dxa"/>
            <w:vMerge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C6290" w:rsidRPr="009B6AA9" w:rsidRDefault="00E5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767" w:type="dxa"/>
          </w:tcPr>
          <w:p w:rsidR="000C6290" w:rsidRPr="009B6AA9" w:rsidRDefault="00E5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поэзия второй половины 20 века (с. 89-104), чтение, </w:t>
            </w:r>
            <w:r w:rsidR="00352A01" w:rsidRPr="009B6AA9">
              <w:rPr>
                <w:rFonts w:ascii="Times New Roman" w:hAnsi="Times New Roman" w:cs="Times New Roman"/>
                <w:sz w:val="24"/>
                <w:szCs w:val="24"/>
              </w:rPr>
              <w:t>ответы на вопросы с.91,94, 97 (</w:t>
            </w: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  <w:tc>
          <w:tcPr>
            <w:tcW w:w="1417" w:type="dxa"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90" w:rsidRPr="009B6AA9" w:rsidTr="00F66C84">
        <w:trPr>
          <w:trHeight w:val="244"/>
        </w:trPr>
        <w:tc>
          <w:tcPr>
            <w:tcW w:w="784" w:type="dxa"/>
            <w:vMerge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C6290" w:rsidRPr="009B6AA9" w:rsidRDefault="00E5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767" w:type="dxa"/>
          </w:tcPr>
          <w:p w:rsidR="000C6290" w:rsidRDefault="00B3391E" w:rsidP="00B33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контрольной</w:t>
            </w:r>
            <w:r w:rsidR="00BC5553" w:rsidRPr="009B6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BC5553" w:rsidRPr="009B6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«Свойства числовых неравенств»</w:t>
            </w:r>
          </w:p>
          <w:p w:rsidR="00B3391E" w:rsidRPr="009B6AA9" w:rsidRDefault="00B3391E" w:rsidP="00B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49">
              <w:rPr>
                <w:rFonts w:ascii="Times New Roman" w:hAnsi="Times New Roman" w:cs="Times New Roman"/>
                <w:b/>
                <w:sz w:val="24"/>
                <w:szCs w:val="24"/>
              </w:rPr>
              <w:t>https://s.11klasov.ru/algebra/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(стр. 116</w:t>
            </w:r>
            <w:r w:rsidR="00711249">
              <w:rPr>
                <w:rFonts w:ascii="Times New Roman" w:hAnsi="Times New Roman" w:cs="Times New Roman"/>
                <w:sz w:val="24"/>
                <w:szCs w:val="24"/>
              </w:rPr>
              <w:t>, вариант 1)</w:t>
            </w:r>
          </w:p>
        </w:tc>
        <w:tc>
          <w:tcPr>
            <w:tcW w:w="1417" w:type="dxa"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90" w:rsidRPr="009B6AA9" w:rsidTr="00F66C84">
        <w:trPr>
          <w:trHeight w:val="260"/>
        </w:trPr>
        <w:tc>
          <w:tcPr>
            <w:tcW w:w="784" w:type="dxa"/>
            <w:vMerge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C6290" w:rsidRPr="009B6AA9" w:rsidRDefault="00E5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767" w:type="dxa"/>
          </w:tcPr>
          <w:p w:rsidR="000C6290" w:rsidRPr="009B6AA9" w:rsidRDefault="009B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§ 54 – Конденсатор (конспект) упр. 38 (№ 1,2 с подробным решением)</w:t>
            </w:r>
          </w:p>
        </w:tc>
        <w:tc>
          <w:tcPr>
            <w:tcW w:w="1417" w:type="dxa"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90" w:rsidRPr="009B6AA9" w:rsidTr="00F66C84">
        <w:trPr>
          <w:trHeight w:val="244"/>
        </w:trPr>
        <w:tc>
          <w:tcPr>
            <w:tcW w:w="784" w:type="dxa"/>
            <w:vMerge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C6290" w:rsidRPr="009B6AA9" w:rsidRDefault="00E5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67" w:type="dxa"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90" w:rsidRPr="009B6AA9" w:rsidTr="00F66C84">
        <w:trPr>
          <w:trHeight w:val="244"/>
        </w:trPr>
        <w:tc>
          <w:tcPr>
            <w:tcW w:w="784" w:type="dxa"/>
            <w:vMerge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C6290" w:rsidRPr="009B6AA9" w:rsidRDefault="00E5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767" w:type="dxa"/>
          </w:tcPr>
          <w:p w:rsidR="00A65FC3" w:rsidRPr="00A65FC3" w:rsidRDefault="00A65FC3" w:rsidP="00A6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C3">
              <w:rPr>
                <w:rFonts w:ascii="Times New Roman" w:hAnsi="Times New Roman" w:cs="Times New Roman"/>
                <w:sz w:val="24"/>
                <w:szCs w:val="24"/>
              </w:rPr>
              <w:t>Ознакомиться с презентацией к уроку «Обеспечение химической защиты населения»:</w:t>
            </w:r>
          </w:p>
          <w:p w:rsidR="00A65FC3" w:rsidRPr="00A65FC3" w:rsidRDefault="00A65FC3" w:rsidP="00A6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A65F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https://ppt4web.ru/obzh/obespechenie-khimicheskojj-zashhity-naselenija.html</w:t>
              </w:r>
            </w:hyperlink>
            <w:r w:rsidRPr="00A65FC3">
              <w:rPr>
                <w:rFonts w:ascii="Times New Roman" w:hAnsi="Times New Roman" w:cs="Times New Roman"/>
                <w:sz w:val="24"/>
                <w:szCs w:val="24"/>
              </w:rPr>
              <w:t>) и письменно ответить на следующие вопросы:</w:t>
            </w:r>
          </w:p>
          <w:p w:rsidR="00A65FC3" w:rsidRPr="00A65FC3" w:rsidRDefault="00A65FC3" w:rsidP="00A65FC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5FC3">
              <w:rPr>
                <w:rFonts w:ascii="Times New Roman" w:hAnsi="Times New Roman" w:cs="Times New Roman"/>
                <w:sz w:val="24"/>
                <w:szCs w:val="24"/>
              </w:rPr>
              <w:t>Назвать основные способы защиты населения от АХОВ.</w:t>
            </w:r>
          </w:p>
          <w:p w:rsidR="00A65FC3" w:rsidRPr="00A65FC3" w:rsidRDefault="00A65FC3" w:rsidP="00A65FC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5FC3">
              <w:rPr>
                <w:rFonts w:ascii="Times New Roman" w:hAnsi="Times New Roman" w:cs="Times New Roman"/>
                <w:sz w:val="24"/>
                <w:szCs w:val="24"/>
              </w:rPr>
              <w:t>Перечислить составные части гражданского противогаза ГП-5</w:t>
            </w:r>
          </w:p>
          <w:p w:rsidR="00A65FC3" w:rsidRPr="00A65FC3" w:rsidRDefault="00A65FC3" w:rsidP="00A65FC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5FC3">
              <w:rPr>
                <w:rFonts w:ascii="Times New Roman" w:hAnsi="Times New Roman" w:cs="Times New Roman"/>
                <w:sz w:val="24"/>
                <w:szCs w:val="24"/>
              </w:rPr>
              <w:t>Перечислить средства защиты органов дыхания и кожи.</w:t>
            </w:r>
          </w:p>
          <w:p w:rsidR="000C6290" w:rsidRPr="009B6AA9" w:rsidRDefault="00A65FC3" w:rsidP="00A6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C3">
              <w:rPr>
                <w:rFonts w:ascii="Times New Roman" w:hAnsi="Times New Roman" w:cs="Times New Roman"/>
                <w:sz w:val="24"/>
                <w:szCs w:val="24"/>
              </w:rPr>
              <w:t>Устройство убежища, назвать составные помещения.</w:t>
            </w:r>
          </w:p>
        </w:tc>
        <w:tc>
          <w:tcPr>
            <w:tcW w:w="1417" w:type="dxa"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90" w:rsidRPr="009B6AA9" w:rsidTr="00F66C84">
        <w:trPr>
          <w:trHeight w:val="244"/>
        </w:trPr>
        <w:tc>
          <w:tcPr>
            <w:tcW w:w="784" w:type="dxa"/>
            <w:vMerge w:val="restart"/>
            <w:textDirection w:val="btLr"/>
          </w:tcPr>
          <w:p w:rsidR="000C6290" w:rsidRPr="009B6AA9" w:rsidRDefault="00E82C2F" w:rsidP="000C62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7 апре</w:t>
            </w:r>
            <w:r w:rsidR="007D519E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632" w:type="dxa"/>
          </w:tcPr>
          <w:p w:rsidR="000C6290" w:rsidRPr="009B6AA9" w:rsidRDefault="00E5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767" w:type="dxa"/>
          </w:tcPr>
          <w:p w:rsidR="000C6290" w:rsidRDefault="00711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</w:t>
            </w:r>
            <w:r w:rsidR="0052475F" w:rsidRPr="009B6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«Соотношения в прямоугольном треугольнике»</w:t>
            </w:r>
          </w:p>
          <w:p w:rsidR="00711249" w:rsidRPr="00A97E36" w:rsidRDefault="0054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A97E36" w:rsidRPr="00313A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https://infourok.ru/kontrolnaya-rabota-po-geometrii-po-teme-sootnosheniya-mezhdu-storonami-i-uglami-pryamougolnogo-treugolnika-klass-1737682.html</w:t>
              </w:r>
            </w:hyperlink>
            <w:r w:rsidR="00A97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(вариант 1)</w:t>
            </w:r>
          </w:p>
        </w:tc>
        <w:tc>
          <w:tcPr>
            <w:tcW w:w="1417" w:type="dxa"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90" w:rsidRPr="009B6AA9" w:rsidTr="00F66C84">
        <w:trPr>
          <w:trHeight w:val="244"/>
        </w:trPr>
        <w:tc>
          <w:tcPr>
            <w:tcW w:w="784" w:type="dxa"/>
            <w:vMerge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C6290" w:rsidRPr="009B6AA9" w:rsidRDefault="00E5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67" w:type="dxa"/>
          </w:tcPr>
          <w:p w:rsidR="000C6290" w:rsidRPr="009B6AA9" w:rsidRDefault="00E5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Параграф 26. Назывные предложения (дополнить таблицу на с.160) № 278, 283</w:t>
            </w:r>
            <w:proofErr w:type="gramStart"/>
            <w:r w:rsidR="00D04139"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D04139"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мотри по ссылке: </w:t>
            </w:r>
            <w:hyperlink r:id="rId7" w:history="1">
              <w:r w:rsidR="00D04139" w:rsidRPr="009B6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https://www.youtube.com/watch?v=ZenU-RQ6eCw</w:t>
              </w:r>
            </w:hyperlink>
          </w:p>
        </w:tc>
        <w:tc>
          <w:tcPr>
            <w:tcW w:w="1417" w:type="dxa"/>
          </w:tcPr>
          <w:p w:rsidR="000C6290" w:rsidRPr="009B6AA9" w:rsidRDefault="00D0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996" w:type="dxa"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90" w:rsidRPr="009B6AA9" w:rsidTr="00F66C84">
        <w:trPr>
          <w:trHeight w:val="244"/>
        </w:trPr>
        <w:tc>
          <w:tcPr>
            <w:tcW w:w="784" w:type="dxa"/>
            <w:vMerge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C6290" w:rsidRPr="009B6AA9" w:rsidRDefault="00E5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767" w:type="dxa"/>
          </w:tcPr>
          <w:p w:rsidR="000C6290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Соц. структура российского общества (пар. 20, п.1-2). Прочитать текст. Письменно ответить на </w:t>
            </w:r>
            <w:proofErr w:type="spellStart"/>
            <w:proofErr w:type="gramStart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вопро-сы</w:t>
            </w:r>
            <w:proofErr w:type="spellEnd"/>
            <w:proofErr w:type="gramEnd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: 1. В чем выразился «золотой век» дворянства в эпоху Екатерины </w:t>
            </w:r>
            <w:r w:rsidRPr="009B6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? (5 проявлений);   2. Чем положение государственных крестьян отличалось от положения других групп крестьян? (5 отличий). 3.  Объяснить понятия: приписные крестьяне, удельные крестьяне, посессионные крестьяне</w:t>
            </w:r>
          </w:p>
        </w:tc>
        <w:tc>
          <w:tcPr>
            <w:tcW w:w="1417" w:type="dxa"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90" w:rsidRPr="009B6AA9" w:rsidTr="00F66C84">
        <w:trPr>
          <w:trHeight w:val="260"/>
        </w:trPr>
        <w:tc>
          <w:tcPr>
            <w:tcW w:w="784" w:type="dxa"/>
            <w:vMerge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C6290" w:rsidRPr="009B6AA9" w:rsidRDefault="00E5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767" w:type="dxa"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90" w:rsidRPr="009B6AA9" w:rsidTr="00F66C84">
        <w:trPr>
          <w:trHeight w:val="244"/>
        </w:trPr>
        <w:tc>
          <w:tcPr>
            <w:tcW w:w="784" w:type="dxa"/>
            <w:vMerge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C6290" w:rsidRPr="009B6AA9" w:rsidRDefault="00E5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767" w:type="dxa"/>
          </w:tcPr>
          <w:p w:rsidR="00462C84" w:rsidRPr="009B6AA9" w:rsidRDefault="00B82924" w:rsidP="0046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§30.</w:t>
            </w:r>
            <w:r w:rsidR="008D7F34"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конспект. Просмотреть </w:t>
            </w:r>
            <w:proofErr w:type="spellStart"/>
            <w:r w:rsidR="008D7F34" w:rsidRPr="009B6AA9">
              <w:rPr>
                <w:rFonts w:ascii="Times New Roman" w:hAnsi="Times New Roman" w:cs="Times New Roman"/>
                <w:sz w:val="24"/>
                <w:szCs w:val="24"/>
              </w:rPr>
              <w:t>видеоопыты</w:t>
            </w:r>
            <w:proofErr w:type="spellEnd"/>
            <w:r w:rsidR="00462C84"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 Опыт </w:t>
            </w:r>
            <w:hyperlink r:id="rId8" w:history="1">
              <w:r w:rsidR="00462C84" w:rsidRPr="009B6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https://www.youtube.com/watch?v=O2sdDyIVqfI</w:t>
              </w:r>
            </w:hyperlink>
          </w:p>
          <w:p w:rsidR="000C6290" w:rsidRPr="009B6AA9" w:rsidRDefault="00462C84" w:rsidP="0046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Опыт </w:t>
            </w:r>
            <w:hyperlink r:id="rId9" w:history="1">
              <w:r w:rsidRPr="009B6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https://www.youtube.com/watch?v=F9VYVbPo08o</w:t>
              </w:r>
            </w:hyperlink>
            <w:r w:rsidR="008D7F34" w:rsidRPr="009B6AA9">
              <w:rPr>
                <w:rFonts w:ascii="Times New Roman" w:hAnsi="Times New Roman" w:cs="Times New Roman"/>
                <w:sz w:val="24"/>
                <w:szCs w:val="24"/>
              </w:rPr>
              <w:t>. Задание  № 1 стр. 177 письменно.</w:t>
            </w:r>
          </w:p>
        </w:tc>
        <w:tc>
          <w:tcPr>
            <w:tcW w:w="1417" w:type="dxa"/>
          </w:tcPr>
          <w:p w:rsidR="00B82924" w:rsidRPr="009B6AA9" w:rsidRDefault="0046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Опыты интернет</w:t>
            </w:r>
          </w:p>
        </w:tc>
        <w:tc>
          <w:tcPr>
            <w:tcW w:w="996" w:type="dxa"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90" w:rsidRPr="009B6AA9" w:rsidTr="00F66C84">
        <w:trPr>
          <w:trHeight w:val="244"/>
        </w:trPr>
        <w:tc>
          <w:tcPr>
            <w:tcW w:w="784" w:type="dxa"/>
            <w:vMerge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C6290" w:rsidRPr="009B6AA9" w:rsidRDefault="00E5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767" w:type="dxa"/>
          </w:tcPr>
          <w:p w:rsidR="000C6290" w:rsidRPr="009B6AA9" w:rsidRDefault="00E5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Подготовка выразительного чтения наизусть (по выбору): Рождественский, Вознесенский, Евтушенко</w:t>
            </w:r>
          </w:p>
        </w:tc>
        <w:tc>
          <w:tcPr>
            <w:tcW w:w="1417" w:type="dxa"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90" w:rsidRPr="009B6AA9" w:rsidTr="00F66C84">
        <w:trPr>
          <w:trHeight w:val="244"/>
        </w:trPr>
        <w:tc>
          <w:tcPr>
            <w:tcW w:w="784" w:type="dxa"/>
            <w:vMerge w:val="restart"/>
            <w:textDirection w:val="btLr"/>
          </w:tcPr>
          <w:p w:rsidR="000C6290" w:rsidRPr="009B6AA9" w:rsidRDefault="00E82C2F" w:rsidP="000C62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C6290"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</w:tcPr>
          <w:p w:rsidR="000C6290" w:rsidRPr="009B6AA9" w:rsidRDefault="00E5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0767" w:type="dxa"/>
          </w:tcPr>
          <w:p w:rsidR="000C6290" w:rsidRPr="009B6AA9" w:rsidRDefault="000B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108-109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2(ответить на вопросы),3, 6а, 8(аудио высылает учитель)</w:t>
            </w:r>
          </w:p>
        </w:tc>
        <w:tc>
          <w:tcPr>
            <w:tcW w:w="1417" w:type="dxa"/>
          </w:tcPr>
          <w:p w:rsidR="000C6290" w:rsidRPr="009B6AA9" w:rsidRDefault="000B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996" w:type="dxa"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90" w:rsidRPr="009B6AA9" w:rsidTr="00F66C84">
        <w:trPr>
          <w:trHeight w:val="244"/>
        </w:trPr>
        <w:tc>
          <w:tcPr>
            <w:tcW w:w="784" w:type="dxa"/>
            <w:vMerge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C6290" w:rsidRPr="009B6AA9" w:rsidRDefault="00E5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0767" w:type="dxa"/>
          </w:tcPr>
          <w:p w:rsidR="000C6290" w:rsidRPr="009B6AA9" w:rsidRDefault="0056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формате А4 выполнить эскиз детали рис. 155 (а) в изометрической проекции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 Учебника</w:t>
            </w:r>
          </w:p>
        </w:tc>
        <w:tc>
          <w:tcPr>
            <w:tcW w:w="1417" w:type="dxa"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90" w:rsidRPr="009B6AA9" w:rsidTr="00F66C84">
        <w:trPr>
          <w:trHeight w:val="260"/>
        </w:trPr>
        <w:tc>
          <w:tcPr>
            <w:tcW w:w="784" w:type="dxa"/>
            <w:vMerge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C6290" w:rsidRPr="009B6AA9" w:rsidRDefault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767" w:type="dxa"/>
          </w:tcPr>
          <w:p w:rsidR="000C6290" w:rsidRPr="009B6AA9" w:rsidRDefault="00746A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9B6A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Множества. Пересечение и объединение множеств.</w:t>
            </w:r>
            <w:r w:rsidR="000B1A02" w:rsidRPr="009B6A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П. 32, № 799-803</w:t>
            </w:r>
          </w:p>
          <w:p w:rsidR="004D17F8" w:rsidRPr="009B6AA9" w:rsidRDefault="0054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D17F8" w:rsidRPr="009B6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https://www.youtube.com/watch?v=S0RXqePF9II</w:t>
              </w:r>
            </w:hyperlink>
          </w:p>
        </w:tc>
        <w:tc>
          <w:tcPr>
            <w:tcW w:w="1417" w:type="dxa"/>
          </w:tcPr>
          <w:p w:rsidR="000C6290" w:rsidRPr="009B6AA9" w:rsidRDefault="00B3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6" w:type="dxa"/>
          </w:tcPr>
          <w:p w:rsidR="000C6290" w:rsidRPr="009B6AA9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32" w:rsidRPr="009B6AA9" w:rsidTr="00F66C84">
        <w:trPr>
          <w:trHeight w:val="244"/>
        </w:trPr>
        <w:tc>
          <w:tcPr>
            <w:tcW w:w="784" w:type="dxa"/>
            <w:vMerge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767" w:type="dxa"/>
          </w:tcPr>
          <w:p w:rsidR="00004932" w:rsidRPr="009B6AA9" w:rsidRDefault="00004932" w:rsidP="000049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«Среднего рода люди» (с. 23-24) . Прочитать текст. Письменно ответить на вопросы: 1.  На какие группы делилось городское население по «Жалованной грамоте городам» 1785 г.?     2.  Какие привилегии получили горожане по этому документу?  </w:t>
            </w:r>
          </w:p>
        </w:tc>
        <w:tc>
          <w:tcPr>
            <w:tcW w:w="1417" w:type="dxa"/>
          </w:tcPr>
          <w:p w:rsidR="00004932" w:rsidRPr="009B6AA9" w:rsidRDefault="00004932" w:rsidP="00191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32" w:rsidRPr="009B6AA9" w:rsidTr="00F66C84">
        <w:trPr>
          <w:trHeight w:val="244"/>
        </w:trPr>
        <w:tc>
          <w:tcPr>
            <w:tcW w:w="784" w:type="dxa"/>
            <w:vMerge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767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выразительного чтения наизусть (по выбору): Рождественский, Вознесенский, Евтушенко</w:t>
            </w:r>
          </w:p>
        </w:tc>
        <w:tc>
          <w:tcPr>
            <w:tcW w:w="1417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32" w:rsidRPr="009B6AA9" w:rsidTr="00F66C84">
        <w:trPr>
          <w:trHeight w:val="244"/>
        </w:trPr>
        <w:tc>
          <w:tcPr>
            <w:tcW w:w="784" w:type="dxa"/>
            <w:vMerge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767" w:type="dxa"/>
          </w:tcPr>
          <w:p w:rsidR="00004932" w:rsidRPr="009B6AA9" w:rsidRDefault="00783950" w:rsidP="0012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«Ве</w:t>
            </w:r>
            <w:r w:rsidR="00124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ликие мюзиклы мира» стр. 94.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Подготовьте презентацию на тему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появился мюзикл?»</w:t>
            </w:r>
            <w:r w:rsidR="0012463D">
              <w:t xml:space="preserve"> </w:t>
            </w:r>
            <w:hyperlink r:id="rId11" w:history="1">
              <w:r w:rsidR="0012463D" w:rsidRPr="008929F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https://resh.edu.ru/subject/lesson/3187/start/</w:t>
              </w:r>
            </w:hyperlink>
            <w:r w:rsidR="00124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(ссылка на </w:t>
            </w:r>
            <w:proofErr w:type="spellStart"/>
            <w:r w:rsidR="0012463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124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32" w:rsidRPr="009B6AA9" w:rsidTr="00F66C84">
        <w:trPr>
          <w:trHeight w:val="260"/>
        </w:trPr>
        <w:tc>
          <w:tcPr>
            <w:tcW w:w="784" w:type="dxa"/>
            <w:vMerge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767" w:type="dxa"/>
          </w:tcPr>
          <w:p w:rsidR="00004932" w:rsidRPr="009B6AA9" w:rsidRDefault="00004932" w:rsidP="00E2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E23BE5"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 плакат по эл. </w:t>
            </w:r>
            <w:r w:rsidR="00E23BE5" w:rsidRPr="009B6A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езопасности </w:t>
            </w:r>
          </w:p>
        </w:tc>
        <w:tc>
          <w:tcPr>
            <w:tcW w:w="1417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32" w:rsidRPr="009B6AA9" w:rsidTr="00F66C84">
        <w:trPr>
          <w:trHeight w:val="244"/>
        </w:trPr>
        <w:tc>
          <w:tcPr>
            <w:tcW w:w="784" w:type="dxa"/>
            <w:vMerge w:val="restart"/>
            <w:textDirection w:val="btLr"/>
          </w:tcPr>
          <w:p w:rsidR="00004932" w:rsidRPr="009B6AA9" w:rsidRDefault="00E82C2F" w:rsidP="000C62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4932"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67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Параграф 27. Определённо-личное предложение (дополнить таблицу на с.160) № 286, 288</w:t>
            </w:r>
            <w:r w:rsidR="00D04139"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. Смотри по ссылке </w:t>
            </w:r>
            <w:hyperlink r:id="rId12" w:history="1">
              <w:r w:rsidR="00D04139" w:rsidRPr="009B6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https://www.youtube.com/watch?v=8d6PGiIwiF8</w:t>
              </w:r>
            </w:hyperlink>
          </w:p>
        </w:tc>
        <w:tc>
          <w:tcPr>
            <w:tcW w:w="1417" w:type="dxa"/>
          </w:tcPr>
          <w:p w:rsidR="00004932" w:rsidRPr="009B6AA9" w:rsidRDefault="00D0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996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32" w:rsidRPr="009B6AA9" w:rsidTr="00A21F65">
        <w:trPr>
          <w:trHeight w:val="838"/>
        </w:trPr>
        <w:tc>
          <w:tcPr>
            <w:tcW w:w="784" w:type="dxa"/>
            <w:vMerge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767" w:type="dxa"/>
          </w:tcPr>
          <w:p w:rsidR="00004932" w:rsidRPr="009B6AA9" w:rsidRDefault="00004932" w:rsidP="0046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§31. Сделать конспект. Как решить цепочку превращений смотрите по ссылке:  </w:t>
            </w:r>
            <w:hyperlink r:id="rId13" w:history="1">
              <w:r w:rsidRPr="009B6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https://www.youtube.com/watch?v=7pC3xfLBKjA</w:t>
              </w:r>
            </w:hyperlink>
            <w:r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 Задание  № 1, </w:t>
            </w:r>
            <w:proofErr w:type="spellStart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  стр. 182 письменно. Задание  № 2, стр. 182 письменно.</w:t>
            </w:r>
          </w:p>
        </w:tc>
        <w:tc>
          <w:tcPr>
            <w:tcW w:w="1417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  Как решать задание интернет ссылка</w:t>
            </w:r>
          </w:p>
        </w:tc>
        <w:tc>
          <w:tcPr>
            <w:tcW w:w="996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32" w:rsidRPr="009B6AA9" w:rsidTr="00F66C84">
        <w:trPr>
          <w:trHeight w:val="260"/>
        </w:trPr>
        <w:tc>
          <w:tcPr>
            <w:tcW w:w="784" w:type="dxa"/>
            <w:vMerge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767" w:type="dxa"/>
          </w:tcPr>
          <w:p w:rsidR="00004932" w:rsidRPr="009B6AA9" w:rsidRDefault="009B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задачи № 1-5 </w:t>
            </w:r>
            <w:hyperlink r:id="rId14" w:history="1">
              <w:r w:rsidRPr="009B6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https://kopilkaurokov.ru/fizika/testi/zadachinatiemukondiensator</w:t>
              </w:r>
            </w:hyperlink>
            <w:r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скрины</w:t>
            </w:r>
            <w:proofErr w:type="spellEnd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32" w:rsidRPr="009B6AA9" w:rsidTr="00F66C84">
        <w:trPr>
          <w:trHeight w:val="244"/>
        </w:trPr>
        <w:tc>
          <w:tcPr>
            <w:tcW w:w="784" w:type="dxa"/>
            <w:vMerge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767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промежутки: интервал, луч, отрезок. Пересечение и объединение</w:t>
            </w:r>
            <w:proofErr w:type="gramStart"/>
            <w:r w:rsidRPr="009B6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B6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33, №812-818</w:t>
            </w:r>
          </w:p>
          <w:p w:rsidR="004D17F8" w:rsidRPr="009B6AA9" w:rsidRDefault="0054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D17F8" w:rsidRPr="009B6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https://www.youtube.com/watch?v=HJYgwcYGBTM</w:t>
              </w:r>
            </w:hyperlink>
          </w:p>
        </w:tc>
        <w:tc>
          <w:tcPr>
            <w:tcW w:w="1417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6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32" w:rsidRPr="009B6AA9" w:rsidTr="00F66C84">
        <w:trPr>
          <w:trHeight w:val="244"/>
        </w:trPr>
        <w:tc>
          <w:tcPr>
            <w:tcW w:w="784" w:type="dxa"/>
            <w:vMerge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7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Распределение доходов (пар. 18) . Прочитать текст. Письменно ответить на вопросы: 1.  Перечислите виды доходов граждан;   2. Что такое прожиточный минимум и как он исчисляется?    3. Каковы причины неравенства доходов граждан?  4. Какими способами государство регулирует неравенство доходов граждан?</w:t>
            </w:r>
          </w:p>
        </w:tc>
        <w:tc>
          <w:tcPr>
            <w:tcW w:w="1417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996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32" w:rsidRPr="009B6AA9" w:rsidTr="00F66C84">
        <w:trPr>
          <w:trHeight w:val="244"/>
        </w:trPr>
        <w:tc>
          <w:tcPr>
            <w:tcW w:w="784" w:type="dxa"/>
            <w:vMerge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67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32" w:rsidRPr="009B6AA9" w:rsidTr="00F66C84">
        <w:trPr>
          <w:trHeight w:val="260"/>
        </w:trPr>
        <w:tc>
          <w:tcPr>
            <w:tcW w:w="784" w:type="dxa"/>
            <w:vMerge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0767" w:type="dxa"/>
          </w:tcPr>
          <w:p w:rsidR="00004932" w:rsidRPr="009B6AA9" w:rsidRDefault="00F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текст «Технические действия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волейболу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мяча: сверху двумя руками, над собой, записать технику выполнения» стр.130-132</w:t>
            </w:r>
          </w:p>
        </w:tc>
        <w:tc>
          <w:tcPr>
            <w:tcW w:w="1417" w:type="dxa"/>
          </w:tcPr>
          <w:p w:rsidR="00004932" w:rsidRPr="009B6AA9" w:rsidRDefault="00F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996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32" w:rsidRPr="009B6AA9" w:rsidTr="00F66C84">
        <w:trPr>
          <w:trHeight w:val="244"/>
        </w:trPr>
        <w:tc>
          <w:tcPr>
            <w:tcW w:w="784" w:type="dxa"/>
            <w:vMerge w:val="restart"/>
            <w:textDirection w:val="btLr"/>
          </w:tcPr>
          <w:p w:rsidR="00004932" w:rsidRPr="009B6AA9" w:rsidRDefault="00E82C2F" w:rsidP="000C62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4932"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767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9B6A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Окружность, дуга, хорда. Элементы и свойства окружности и круга. П. 70-72, № 631, 633</w:t>
            </w:r>
          </w:p>
          <w:p w:rsidR="004D17F8" w:rsidRPr="009B6AA9" w:rsidRDefault="0054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D17F8" w:rsidRPr="009B6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https://www.youtube.com/watch?v=nPXAcdpY9Hk</w:t>
              </w:r>
            </w:hyperlink>
          </w:p>
        </w:tc>
        <w:tc>
          <w:tcPr>
            <w:tcW w:w="1417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996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32" w:rsidRPr="009B6AA9" w:rsidTr="00F66C84">
        <w:trPr>
          <w:trHeight w:val="244"/>
        </w:trPr>
        <w:tc>
          <w:tcPr>
            <w:tcW w:w="784" w:type="dxa"/>
            <w:vMerge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67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Параграф 28. Неопределённо-личное  предложение (дополнить таблицу на с.160) № 293</w:t>
            </w:r>
            <w:r w:rsidR="00D04139"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. Смотри по ссылке: </w:t>
            </w:r>
            <w:hyperlink r:id="rId17" w:history="1">
              <w:r w:rsidR="00D04139" w:rsidRPr="009B6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https://www.youtube.com/watch?v=unBPq7dfOdA</w:t>
              </w:r>
            </w:hyperlink>
          </w:p>
        </w:tc>
        <w:tc>
          <w:tcPr>
            <w:tcW w:w="1417" w:type="dxa"/>
          </w:tcPr>
          <w:p w:rsidR="00004932" w:rsidRPr="009B6AA9" w:rsidRDefault="00D0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996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32" w:rsidRPr="009B6AA9" w:rsidTr="00F66C84">
        <w:trPr>
          <w:trHeight w:val="260"/>
        </w:trPr>
        <w:tc>
          <w:tcPr>
            <w:tcW w:w="784" w:type="dxa"/>
            <w:vMerge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767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32" w:rsidRPr="009B6AA9" w:rsidTr="00F66C84">
        <w:trPr>
          <w:trHeight w:val="260"/>
        </w:trPr>
        <w:tc>
          <w:tcPr>
            <w:tcW w:w="784" w:type="dxa"/>
            <w:vMerge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767" w:type="dxa"/>
          </w:tcPr>
          <w:p w:rsidR="00004932" w:rsidRPr="009B6AA9" w:rsidRDefault="009B6AA9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§3.4 или </w:t>
            </w:r>
            <w:hyperlink r:id="rId18" w:history="1">
              <w:r w:rsidRPr="009B6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http://www.lbz.ru/metodist/authors/informatika/3/eor8.php</w:t>
              </w:r>
            </w:hyperlink>
            <w:r w:rsidRPr="00191A71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конспе</w:t>
            </w:r>
            <w:r w:rsidRPr="00191A71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кт + тест </w:t>
            </w:r>
            <w:hyperlink r:id="rId19" w:history="1">
              <w:r w:rsidRPr="009B6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https://onlinetestpad.com/hnxqjg2mwnwwa</w:t>
              </w:r>
            </w:hyperlink>
          </w:p>
        </w:tc>
        <w:tc>
          <w:tcPr>
            <w:tcW w:w="1417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32" w:rsidRPr="009B6AA9" w:rsidTr="00F66C84">
        <w:trPr>
          <w:trHeight w:val="244"/>
        </w:trPr>
        <w:tc>
          <w:tcPr>
            <w:tcW w:w="784" w:type="dxa"/>
            <w:vMerge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767" w:type="dxa"/>
          </w:tcPr>
          <w:p w:rsidR="00004932" w:rsidRPr="00A21F65" w:rsidRDefault="00004932" w:rsidP="00A21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§32. Как решить цепочку превращений смотрите по ссылке:  </w:t>
            </w:r>
            <w:hyperlink r:id="rId20" w:history="1">
              <w:r w:rsidRPr="00A21F6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https://www.youtube.com/watch?v=7pC3xfLBKjA</w:t>
              </w:r>
            </w:hyperlink>
            <w:r w:rsidRPr="00A2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Задание  № 1, </w:t>
            </w:r>
            <w:proofErr w:type="spellStart"/>
            <w:r w:rsidR="00A21F65" w:rsidRPr="00A2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Start"/>
            <w:r w:rsidR="00A21F65" w:rsidRPr="00A2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,г</w:t>
            </w:r>
            <w:proofErr w:type="spellEnd"/>
            <w:proofErr w:type="gramEnd"/>
            <w:r w:rsidRPr="00A2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стр. 182 письменно. </w:t>
            </w:r>
          </w:p>
        </w:tc>
        <w:tc>
          <w:tcPr>
            <w:tcW w:w="1417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32" w:rsidRPr="009B6AA9" w:rsidTr="00F66C84">
        <w:trPr>
          <w:trHeight w:val="260"/>
        </w:trPr>
        <w:tc>
          <w:tcPr>
            <w:tcW w:w="784" w:type="dxa"/>
            <w:vMerge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0767" w:type="dxa"/>
          </w:tcPr>
          <w:p w:rsidR="00004932" w:rsidRPr="009B6AA9" w:rsidRDefault="000B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  <w:hyperlink r:id="rId21" w:history="1">
              <w:r w:rsidRPr="00F4529F">
                <w:rPr>
                  <w:rStyle w:val="a5"/>
                  <w:rFonts w:ascii="Times New Roman" w:hAnsi="Times New Roman" w:cs="Times New Roman"/>
                  <w:sz w:val="24"/>
                </w:rPr>
                <w:t>https://www.youtube.com/watch?v=Nk9nQwoCFig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и (или) </w:t>
            </w:r>
            <w:hyperlink r:id="rId22" w:history="1">
              <w:r w:rsidRPr="0033140D">
                <w:rPr>
                  <w:rStyle w:val="a5"/>
                  <w:rFonts w:ascii="Times New Roman" w:hAnsi="Times New Roman" w:cs="Times New Roman"/>
                  <w:sz w:val="24"/>
                </w:rPr>
                <w:t>https://www.youtube.com/watch?v=2oumWdjA9hM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 из текста выписать предложения на данное правило, </w:t>
            </w:r>
            <w:r w:rsidR="00764856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="0076485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764856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417" w:type="dxa"/>
          </w:tcPr>
          <w:p w:rsidR="00004932" w:rsidRPr="009B6AA9" w:rsidRDefault="000B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0D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</w:p>
        </w:tc>
        <w:tc>
          <w:tcPr>
            <w:tcW w:w="996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32" w:rsidRPr="009B6AA9" w:rsidTr="00F66C84">
        <w:trPr>
          <w:trHeight w:val="260"/>
        </w:trPr>
        <w:tc>
          <w:tcPr>
            <w:tcW w:w="784" w:type="dxa"/>
            <w:vMerge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0767" w:type="dxa"/>
          </w:tcPr>
          <w:p w:rsidR="00004932" w:rsidRPr="009B6AA9" w:rsidRDefault="00F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текст «Технические действия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волейболу:передача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мяча: сверху двумя руками, над собой, записать технику выполнения» стр.130-132</w:t>
            </w:r>
          </w:p>
        </w:tc>
        <w:tc>
          <w:tcPr>
            <w:tcW w:w="1417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4932" w:rsidRPr="009B6AA9" w:rsidRDefault="0000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290" w:rsidRPr="009B6AA9" w:rsidRDefault="000C6290">
      <w:pPr>
        <w:rPr>
          <w:rFonts w:ascii="Times New Roman" w:hAnsi="Times New Roman" w:cs="Times New Roman"/>
          <w:sz w:val="24"/>
          <w:szCs w:val="24"/>
        </w:rPr>
        <w:sectPr w:rsidR="000C6290" w:rsidRPr="009B6AA9" w:rsidSect="000C6290">
          <w:pgSz w:w="16838" w:h="11906" w:orient="landscape"/>
          <w:pgMar w:top="284" w:right="253" w:bottom="142" w:left="114" w:header="709" w:footer="709" w:gutter="170"/>
          <w:cols w:space="708"/>
          <w:docGrid w:linePitch="382"/>
        </w:sectPr>
      </w:pPr>
    </w:p>
    <w:tbl>
      <w:tblPr>
        <w:tblStyle w:val="a3"/>
        <w:tblW w:w="15596" w:type="dxa"/>
        <w:tblInd w:w="392" w:type="dxa"/>
        <w:tblLayout w:type="fixed"/>
        <w:tblLook w:val="04A0"/>
      </w:tblPr>
      <w:tblGrid>
        <w:gridCol w:w="784"/>
        <w:gridCol w:w="1632"/>
        <w:gridCol w:w="10767"/>
        <w:gridCol w:w="1417"/>
        <w:gridCol w:w="996"/>
      </w:tblGrid>
      <w:tr w:rsidR="00DD4D9A" w:rsidRPr="009B6AA9" w:rsidTr="00DD4D9A">
        <w:trPr>
          <w:trHeight w:val="244"/>
        </w:trPr>
        <w:tc>
          <w:tcPr>
            <w:tcW w:w="784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632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767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Задание, вид работы</w:t>
            </w:r>
          </w:p>
        </w:tc>
        <w:tc>
          <w:tcPr>
            <w:tcW w:w="1417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Доп. источники</w:t>
            </w:r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DD4D9A" w:rsidRPr="009B6AA9" w:rsidTr="00DD4D9A">
        <w:trPr>
          <w:trHeight w:val="244"/>
        </w:trPr>
        <w:tc>
          <w:tcPr>
            <w:tcW w:w="784" w:type="dxa"/>
            <w:vMerge w:val="restart"/>
            <w:textDirection w:val="btLr"/>
          </w:tcPr>
          <w:p w:rsidR="00DD4D9A" w:rsidRPr="009B6AA9" w:rsidRDefault="00E82C2F" w:rsidP="00DD4D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1632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0767" w:type="dxa"/>
          </w:tcPr>
          <w:p w:rsidR="00DD4D9A" w:rsidRPr="009B6AA9" w:rsidRDefault="005307C2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112-113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2, 4,8</w:t>
            </w:r>
          </w:p>
        </w:tc>
        <w:tc>
          <w:tcPr>
            <w:tcW w:w="1417" w:type="dxa"/>
          </w:tcPr>
          <w:p w:rsidR="00DD4D9A" w:rsidRPr="009B6AA9" w:rsidRDefault="005307C2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9A" w:rsidRPr="009B6AA9" w:rsidTr="00DD4D9A">
        <w:trPr>
          <w:trHeight w:val="244"/>
        </w:trPr>
        <w:tc>
          <w:tcPr>
            <w:tcW w:w="784" w:type="dxa"/>
            <w:vMerge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767" w:type="dxa"/>
          </w:tcPr>
          <w:p w:rsidR="00DD4D9A" w:rsidRPr="009B6AA9" w:rsidRDefault="00040F6B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Бардовская песня (с.112-116)</w:t>
            </w:r>
            <w:r w:rsidR="005B1C3F"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 чтение, ответы на вопросы с.113, 115 </w:t>
            </w:r>
            <w:proofErr w:type="gramStart"/>
            <w:r w:rsidR="005B1C3F"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5B1C3F" w:rsidRPr="009B6AA9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  <w:tc>
          <w:tcPr>
            <w:tcW w:w="1417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9A" w:rsidRPr="009B6AA9" w:rsidTr="00DD4D9A">
        <w:trPr>
          <w:trHeight w:val="244"/>
        </w:trPr>
        <w:tc>
          <w:tcPr>
            <w:tcW w:w="784" w:type="dxa"/>
            <w:vMerge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767" w:type="dxa"/>
          </w:tcPr>
          <w:p w:rsidR="00DD4D9A" w:rsidRPr="009B6AA9" w:rsidRDefault="00746A1F" w:rsidP="00DD4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 неравенства с одной переменной. Решение линейных неравенств.</w:t>
            </w:r>
            <w:r w:rsidR="000B1A02" w:rsidRPr="009B6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34, № 833-836</w:t>
            </w:r>
          </w:p>
          <w:p w:rsidR="004D17F8" w:rsidRPr="009B6AA9" w:rsidRDefault="005453A9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D17F8" w:rsidRPr="009B6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https://www.youtube.com/watch?v=6jXzZeOn4Gk</w:t>
              </w:r>
            </w:hyperlink>
          </w:p>
        </w:tc>
        <w:tc>
          <w:tcPr>
            <w:tcW w:w="1417" w:type="dxa"/>
          </w:tcPr>
          <w:p w:rsidR="00DD4D9A" w:rsidRPr="009B6AA9" w:rsidRDefault="00B34A68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9A" w:rsidRPr="009B6AA9" w:rsidTr="00DD4D9A">
        <w:trPr>
          <w:trHeight w:val="260"/>
        </w:trPr>
        <w:tc>
          <w:tcPr>
            <w:tcW w:w="784" w:type="dxa"/>
            <w:vMerge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D4D9A" w:rsidRPr="00F948F5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F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767" w:type="dxa"/>
          </w:tcPr>
          <w:p w:rsidR="00DD4D9A" w:rsidRPr="00F948F5" w:rsidRDefault="00F948F5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F5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 «1 конденсатор – лейденская банка»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1 страницу тетрадного листа)</w:t>
            </w:r>
          </w:p>
        </w:tc>
        <w:tc>
          <w:tcPr>
            <w:tcW w:w="1417" w:type="dxa"/>
          </w:tcPr>
          <w:p w:rsidR="00DD4D9A" w:rsidRPr="009B6AA9" w:rsidRDefault="00F948F5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9A" w:rsidRPr="009B6AA9" w:rsidTr="00DD4D9A">
        <w:trPr>
          <w:trHeight w:val="244"/>
        </w:trPr>
        <w:tc>
          <w:tcPr>
            <w:tcW w:w="784" w:type="dxa"/>
            <w:vMerge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67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9A" w:rsidRPr="009B6AA9" w:rsidTr="00DD4D9A">
        <w:trPr>
          <w:trHeight w:val="244"/>
        </w:trPr>
        <w:tc>
          <w:tcPr>
            <w:tcW w:w="784" w:type="dxa"/>
            <w:vMerge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767" w:type="dxa"/>
          </w:tcPr>
          <w:p w:rsidR="00A65FC3" w:rsidRPr="00A65FC3" w:rsidRDefault="00A65FC3" w:rsidP="00A6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65FC3">
              <w:rPr>
                <w:rFonts w:ascii="Times New Roman" w:hAnsi="Times New Roman" w:cs="Times New Roman"/>
                <w:sz w:val="24"/>
                <w:szCs w:val="24"/>
              </w:rPr>
              <w:t>Ознакомиться с презентацией к уроку «Пожары и взрывы на взрывопожароопасных объектах экономики и их возможные последствия»:</w:t>
            </w:r>
          </w:p>
          <w:p w:rsidR="00A65FC3" w:rsidRPr="00A65FC3" w:rsidRDefault="00A65FC3" w:rsidP="00A6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4" w:history="1">
              <w:r w:rsidRPr="00A65F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http://www.myshared.ru/slide/1341623/</w:t>
              </w:r>
            </w:hyperlink>
            <w:proofErr w:type="gramStart"/>
            <w:r w:rsidRPr="00A65FC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A65FC3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 ответить на следующие вопросы:</w:t>
            </w:r>
          </w:p>
          <w:p w:rsidR="00A65FC3" w:rsidRPr="00A65FC3" w:rsidRDefault="00A65FC3" w:rsidP="00A65FC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5FC3">
              <w:rPr>
                <w:rFonts w:ascii="Times New Roman" w:hAnsi="Times New Roman" w:cs="Times New Roman"/>
                <w:sz w:val="24"/>
                <w:szCs w:val="24"/>
              </w:rPr>
              <w:t>Что такое взрывопожароопасные объекты, дать развернутый ответ.</w:t>
            </w:r>
          </w:p>
          <w:p w:rsidR="00A65FC3" w:rsidRPr="00A65FC3" w:rsidRDefault="00A65FC3" w:rsidP="00A65FC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5FC3">
              <w:rPr>
                <w:rFonts w:ascii="Times New Roman" w:hAnsi="Times New Roman" w:cs="Times New Roman"/>
                <w:sz w:val="24"/>
                <w:szCs w:val="24"/>
              </w:rPr>
              <w:t>Назвать поражающие факторы пожаров и взрывов на взрывопожароопасных объектах.</w:t>
            </w:r>
          </w:p>
          <w:p w:rsidR="00DD4D9A" w:rsidRPr="009B6AA9" w:rsidRDefault="00A65FC3" w:rsidP="00A6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C3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пожаров и взрывов на взрывопожароопасных объектах.</w:t>
            </w:r>
            <w:bookmarkEnd w:id="0"/>
          </w:p>
        </w:tc>
        <w:tc>
          <w:tcPr>
            <w:tcW w:w="1417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9A" w:rsidRPr="009B6AA9" w:rsidTr="00DD4D9A">
        <w:trPr>
          <w:trHeight w:val="244"/>
        </w:trPr>
        <w:tc>
          <w:tcPr>
            <w:tcW w:w="784" w:type="dxa"/>
            <w:vMerge w:val="restart"/>
            <w:textDirection w:val="btLr"/>
          </w:tcPr>
          <w:p w:rsidR="00DD4D9A" w:rsidRPr="009B6AA9" w:rsidRDefault="00E82C2F" w:rsidP="00DD4D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1632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767" w:type="dxa"/>
          </w:tcPr>
          <w:p w:rsidR="00DD4D9A" w:rsidRPr="009B6AA9" w:rsidRDefault="0052475F" w:rsidP="00DD4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Секущая к окружности. Касательная и секущая к окружности, их свойства.</w:t>
            </w:r>
            <w:r w:rsidR="001C424B" w:rsidRPr="009B6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640, 635, 637</w:t>
            </w:r>
          </w:p>
          <w:p w:rsidR="004D17F8" w:rsidRPr="009B6AA9" w:rsidRDefault="005453A9" w:rsidP="004D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D17F8" w:rsidRPr="009B6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https://www.youtube.com/watch?v=-woKo_C1sa4</w:t>
              </w:r>
            </w:hyperlink>
          </w:p>
          <w:p w:rsidR="004D17F8" w:rsidRPr="009B6AA9" w:rsidRDefault="005453A9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B7B3C">
                <w:rPr>
                  <w:rStyle w:val="a5"/>
                  <w:rFonts w:ascii="Times New Roman" w:hAnsi="Times New Roman" w:cs="Times New Roman"/>
                </w:rPr>
                <w:t>https://www.yaklass.ru/p/geometria/8-klass/okruzhnost-9230/kasatelnaia-k-okruzhnosti-9242</w:t>
              </w:r>
            </w:hyperlink>
          </w:p>
        </w:tc>
        <w:tc>
          <w:tcPr>
            <w:tcW w:w="1417" w:type="dxa"/>
          </w:tcPr>
          <w:p w:rsidR="00DD4D9A" w:rsidRDefault="005B7B3C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17F8" w:rsidRPr="009B6AA9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  <w:p w:rsidR="005B7B3C" w:rsidRPr="009B6AA9" w:rsidRDefault="005B7B3C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9A" w:rsidRPr="009B6AA9" w:rsidTr="00DD4D9A">
        <w:trPr>
          <w:trHeight w:val="244"/>
        </w:trPr>
        <w:tc>
          <w:tcPr>
            <w:tcW w:w="784" w:type="dxa"/>
            <w:vMerge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67" w:type="dxa"/>
          </w:tcPr>
          <w:p w:rsidR="00DD4D9A" w:rsidRPr="009B6AA9" w:rsidRDefault="005B1C3F" w:rsidP="005B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Параграф 29</w:t>
            </w:r>
            <w:r w:rsidR="00DD4D9A"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Обобщённо-личное предложени</w:t>
            </w:r>
            <w:proofErr w:type="gramStart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4D9A" w:rsidRPr="009B6A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D4D9A" w:rsidRPr="009B6AA9">
              <w:rPr>
                <w:rFonts w:ascii="Times New Roman" w:hAnsi="Times New Roman" w:cs="Times New Roman"/>
                <w:sz w:val="24"/>
                <w:szCs w:val="24"/>
              </w:rPr>
              <w:t>дополнить таблицу на с.160) № 2</w:t>
            </w: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D04139"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 смотри: </w:t>
            </w:r>
            <w:hyperlink r:id="rId27" w:history="1">
              <w:r w:rsidR="00D04139" w:rsidRPr="009B6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https://www.youtube.com/watch?v=brwVugLdib8</w:t>
              </w:r>
            </w:hyperlink>
          </w:p>
        </w:tc>
        <w:tc>
          <w:tcPr>
            <w:tcW w:w="1417" w:type="dxa"/>
          </w:tcPr>
          <w:p w:rsidR="00DD4D9A" w:rsidRPr="009B6AA9" w:rsidRDefault="00D04139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9A" w:rsidRPr="009B6AA9" w:rsidTr="00DD4D9A">
        <w:trPr>
          <w:trHeight w:val="244"/>
        </w:trPr>
        <w:tc>
          <w:tcPr>
            <w:tcW w:w="784" w:type="dxa"/>
            <w:vMerge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767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9A" w:rsidRPr="009B6AA9" w:rsidTr="00DD4D9A">
        <w:trPr>
          <w:trHeight w:val="260"/>
        </w:trPr>
        <w:tc>
          <w:tcPr>
            <w:tcW w:w="784" w:type="dxa"/>
            <w:vMerge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767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9A" w:rsidRPr="009B6AA9" w:rsidTr="00DD4D9A">
        <w:trPr>
          <w:trHeight w:val="244"/>
        </w:trPr>
        <w:tc>
          <w:tcPr>
            <w:tcW w:w="784" w:type="dxa"/>
            <w:vMerge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767" w:type="dxa"/>
          </w:tcPr>
          <w:p w:rsidR="00DD4D9A" w:rsidRPr="009B6AA9" w:rsidRDefault="00A21F65" w:rsidP="00A2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§32. Как решить цепочку превращений смотрите по ссылке:  </w:t>
            </w:r>
            <w:hyperlink r:id="rId28" w:history="1">
              <w:r w:rsidRPr="00A21F6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https://www.youtube.com/watch?v=7pC3xfLBKjA</w:t>
              </w:r>
            </w:hyperlink>
            <w:r w:rsidRPr="00A2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Задание  № 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2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182 письменно.</w:t>
            </w:r>
          </w:p>
        </w:tc>
        <w:tc>
          <w:tcPr>
            <w:tcW w:w="1417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9A" w:rsidRPr="009B6AA9" w:rsidTr="00DD4D9A">
        <w:trPr>
          <w:trHeight w:val="244"/>
        </w:trPr>
        <w:tc>
          <w:tcPr>
            <w:tcW w:w="784" w:type="dxa"/>
            <w:vMerge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767" w:type="dxa"/>
          </w:tcPr>
          <w:p w:rsidR="00DD4D9A" w:rsidRPr="009B6AA9" w:rsidRDefault="005B1C3F" w:rsidP="005B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4D9A"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ыразительного чтения наизусть (по выбору): </w:t>
            </w: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Высоцкий или Окуджава (стихи о войне)</w:t>
            </w:r>
          </w:p>
        </w:tc>
        <w:tc>
          <w:tcPr>
            <w:tcW w:w="1417" w:type="dxa"/>
          </w:tcPr>
          <w:p w:rsidR="00DD4D9A" w:rsidRPr="009B6AA9" w:rsidRDefault="005B1C3F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9A" w:rsidRPr="009B6AA9" w:rsidTr="00DD4D9A">
        <w:trPr>
          <w:trHeight w:val="244"/>
        </w:trPr>
        <w:tc>
          <w:tcPr>
            <w:tcW w:w="784" w:type="dxa"/>
            <w:vMerge w:val="restart"/>
            <w:textDirection w:val="btLr"/>
          </w:tcPr>
          <w:p w:rsidR="00DD4D9A" w:rsidRPr="009B6AA9" w:rsidRDefault="00E82C2F" w:rsidP="00DD4D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D4D9A"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0767" w:type="dxa"/>
          </w:tcPr>
          <w:p w:rsidR="00DD4D9A" w:rsidRPr="009B6AA9" w:rsidRDefault="005307C2" w:rsidP="0053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114-115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читать-изучать,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написать сочинение(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образец,4,8 подсказки)</w:t>
            </w:r>
          </w:p>
        </w:tc>
        <w:tc>
          <w:tcPr>
            <w:tcW w:w="1417" w:type="dxa"/>
          </w:tcPr>
          <w:p w:rsidR="00DD4D9A" w:rsidRPr="009B6AA9" w:rsidRDefault="005307C2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9A" w:rsidRPr="009B6AA9" w:rsidTr="00DD4D9A">
        <w:trPr>
          <w:trHeight w:val="244"/>
        </w:trPr>
        <w:tc>
          <w:tcPr>
            <w:tcW w:w="784" w:type="dxa"/>
            <w:vMerge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0767" w:type="dxa"/>
          </w:tcPr>
          <w:p w:rsidR="0056656C" w:rsidRDefault="0056656C" w:rsidP="0056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формате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чертеж детали в изометрической проекции рис. 120 (а) стр. 98 .  Учебника.</w:t>
            </w:r>
          </w:p>
          <w:p w:rsidR="00DD4D9A" w:rsidRPr="009B6AA9" w:rsidRDefault="0056656C" w:rsidP="0056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9A" w:rsidRPr="009B6AA9" w:rsidTr="00DD4D9A">
        <w:trPr>
          <w:trHeight w:val="260"/>
        </w:trPr>
        <w:tc>
          <w:tcPr>
            <w:tcW w:w="784" w:type="dxa"/>
            <w:vMerge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767" w:type="dxa"/>
          </w:tcPr>
          <w:p w:rsidR="00DD4D9A" w:rsidRPr="009B6AA9" w:rsidRDefault="00746A1F" w:rsidP="00DD4D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9B6A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Решение неравенств с оной переменной.</w:t>
            </w:r>
            <w:r w:rsidR="000B1A02" w:rsidRPr="009B6A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№ 840, 844</w:t>
            </w:r>
          </w:p>
          <w:p w:rsidR="004D17F8" w:rsidRPr="009B6AA9" w:rsidRDefault="005453A9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D17F8" w:rsidRPr="009B6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https://www.youtube.com/watch?v=v4NgRLyMBpI</w:t>
              </w:r>
            </w:hyperlink>
          </w:p>
        </w:tc>
        <w:tc>
          <w:tcPr>
            <w:tcW w:w="1417" w:type="dxa"/>
          </w:tcPr>
          <w:p w:rsidR="00DD4D9A" w:rsidRPr="009B6AA9" w:rsidRDefault="00B34A68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9A" w:rsidRPr="009B6AA9" w:rsidTr="00DD4D9A">
        <w:trPr>
          <w:trHeight w:val="244"/>
        </w:trPr>
        <w:tc>
          <w:tcPr>
            <w:tcW w:w="784" w:type="dxa"/>
            <w:vMerge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767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9A" w:rsidRPr="009B6AA9" w:rsidTr="00DD4D9A">
        <w:trPr>
          <w:trHeight w:val="244"/>
        </w:trPr>
        <w:tc>
          <w:tcPr>
            <w:tcW w:w="784" w:type="dxa"/>
            <w:vMerge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767" w:type="dxa"/>
          </w:tcPr>
          <w:p w:rsidR="00DD4D9A" w:rsidRPr="009B6AA9" w:rsidRDefault="005B1C3F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Ф.М. Достоевского «Белые ночи». Подготовка к проверочной работе</w:t>
            </w:r>
            <w:proofErr w:type="gramStart"/>
            <w:r w:rsidR="00D04139"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D04139"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мотри: </w:t>
            </w:r>
            <w:hyperlink r:id="rId30" w:history="1">
              <w:r w:rsidR="00D04139" w:rsidRPr="009B6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https://www.youtube.com/watch?v=bv-fRn0VcuM</w:t>
              </w:r>
            </w:hyperlink>
            <w:r w:rsidR="00D04139"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. Фильм: </w:t>
            </w:r>
            <w:hyperlink r:id="rId31" w:history="1">
              <w:r w:rsidR="00D04139" w:rsidRPr="009B6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https://www.youtube.com/watch?v=NuEQe5i-lFw</w:t>
              </w:r>
            </w:hyperlink>
          </w:p>
        </w:tc>
        <w:tc>
          <w:tcPr>
            <w:tcW w:w="1417" w:type="dxa"/>
          </w:tcPr>
          <w:p w:rsidR="00DD4D9A" w:rsidRPr="009B6AA9" w:rsidRDefault="005B1C3F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</w:p>
          <w:p w:rsidR="00D04139" w:rsidRPr="009B6AA9" w:rsidRDefault="00D04139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9A" w:rsidRPr="009B6AA9" w:rsidTr="00DD4D9A">
        <w:trPr>
          <w:trHeight w:val="244"/>
        </w:trPr>
        <w:tc>
          <w:tcPr>
            <w:tcW w:w="784" w:type="dxa"/>
            <w:vMerge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767" w:type="dxa"/>
          </w:tcPr>
          <w:p w:rsidR="00DD4D9A" w:rsidRDefault="00783950" w:rsidP="0078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«Классика в современной обработке» читать стр. 96  Прослушать  музыку  исполнителей (Э.Джона,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ВаннессыМэй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С.Брайтман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В.Зинчука,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Д.Хэтфилда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группы «Терем-квартет»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тветить на вопросы на стр. 97(письменно)</w:t>
            </w:r>
            <w:r w:rsidR="0012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="0012463D" w:rsidRPr="008929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http://tepka.ru/muzyka_8/index.html</w:t>
              </w:r>
            </w:hyperlink>
            <w:r w:rsidR="0012463D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учебник)</w:t>
            </w:r>
          </w:p>
          <w:p w:rsidR="0012463D" w:rsidRPr="009B6AA9" w:rsidRDefault="0012463D" w:rsidP="0078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4D9A" w:rsidRPr="009B6AA9" w:rsidRDefault="00783950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9A" w:rsidRPr="009B6AA9" w:rsidTr="00DD4D9A">
        <w:trPr>
          <w:trHeight w:val="260"/>
        </w:trPr>
        <w:tc>
          <w:tcPr>
            <w:tcW w:w="784" w:type="dxa"/>
            <w:vMerge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767" w:type="dxa"/>
          </w:tcPr>
          <w:p w:rsidR="00DD4D9A" w:rsidRPr="009B6AA9" w:rsidRDefault="00F62061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бизнес-план семейного предприятия.</w:t>
            </w:r>
          </w:p>
        </w:tc>
        <w:tc>
          <w:tcPr>
            <w:tcW w:w="1417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9A" w:rsidRPr="009B6AA9" w:rsidTr="00DD4D9A">
        <w:trPr>
          <w:trHeight w:val="244"/>
        </w:trPr>
        <w:tc>
          <w:tcPr>
            <w:tcW w:w="784" w:type="dxa"/>
            <w:vMerge w:val="restart"/>
            <w:textDirection w:val="btLr"/>
          </w:tcPr>
          <w:p w:rsidR="00DD4D9A" w:rsidRPr="009B6AA9" w:rsidRDefault="00E82C2F" w:rsidP="00DD4D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D4D9A"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67" w:type="dxa"/>
          </w:tcPr>
          <w:p w:rsidR="00DD4D9A" w:rsidRPr="009B6AA9" w:rsidRDefault="005B1C3F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Параграф 30. Безличное предложени</w:t>
            </w:r>
            <w:proofErr w:type="gramStart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дополнить таблицу на с.160) № 302</w:t>
            </w:r>
            <w:r w:rsidR="00D04139"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 смотри : </w:t>
            </w:r>
            <w:hyperlink r:id="rId33" w:history="1">
              <w:r w:rsidR="00D04139" w:rsidRPr="009B6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https://www.youtube.com/watch?v=8lq18htpLY0</w:t>
              </w:r>
            </w:hyperlink>
          </w:p>
        </w:tc>
        <w:tc>
          <w:tcPr>
            <w:tcW w:w="1417" w:type="dxa"/>
          </w:tcPr>
          <w:p w:rsidR="00DD4D9A" w:rsidRPr="009B6AA9" w:rsidRDefault="00D04139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9A" w:rsidRPr="009B6AA9" w:rsidTr="00DD4D9A">
        <w:trPr>
          <w:trHeight w:val="244"/>
        </w:trPr>
        <w:tc>
          <w:tcPr>
            <w:tcW w:w="784" w:type="dxa"/>
            <w:vMerge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767" w:type="dxa"/>
          </w:tcPr>
          <w:p w:rsidR="00DD4D9A" w:rsidRPr="009B6AA9" w:rsidRDefault="00A21F65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§33</w:t>
            </w:r>
            <w:r w:rsidRPr="00A2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Сделать конспект </w:t>
            </w:r>
            <w:r w:rsidRPr="00A2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решить цепочку превращений смотрите по ссылке:  </w:t>
            </w:r>
            <w:hyperlink r:id="rId34" w:history="1">
              <w:r w:rsidRPr="00A21F6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https://www.youtube.com/watch?v=7pC3xfLBKjA</w:t>
              </w:r>
            </w:hyperlink>
            <w:r w:rsidRPr="00A2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Задание  № 1, </w:t>
            </w:r>
            <w:proofErr w:type="spellStart"/>
            <w:r w:rsidRPr="00A2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Start"/>
            <w:r w:rsidRPr="00A2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,г</w:t>
            </w:r>
            <w:proofErr w:type="spellEnd"/>
            <w:proofErr w:type="gramEnd"/>
            <w:r w:rsidRPr="00A2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стр. 182 письменно.</w:t>
            </w:r>
          </w:p>
        </w:tc>
        <w:tc>
          <w:tcPr>
            <w:tcW w:w="1417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9A" w:rsidRPr="009B6AA9" w:rsidTr="00DD4D9A">
        <w:trPr>
          <w:trHeight w:val="260"/>
        </w:trPr>
        <w:tc>
          <w:tcPr>
            <w:tcW w:w="784" w:type="dxa"/>
            <w:vMerge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767" w:type="dxa"/>
          </w:tcPr>
          <w:p w:rsidR="00DD4D9A" w:rsidRPr="009B6AA9" w:rsidRDefault="00F948F5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– Лампы накаливания (конспект) + тест </w:t>
            </w:r>
            <w:hyperlink r:id="rId35" w:history="1">
              <w:r w:rsidRPr="00FD45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https://kupidonia.ru/viktoriny/test-po-fizike-lampa-nakalivanija-elektricheskie-nagrevatelnye-pribory-peryshkin-8-klass</w:t>
              </w:r>
            </w:hyperlink>
          </w:p>
        </w:tc>
        <w:tc>
          <w:tcPr>
            <w:tcW w:w="1417" w:type="dxa"/>
          </w:tcPr>
          <w:p w:rsidR="00DD4D9A" w:rsidRPr="009B6AA9" w:rsidRDefault="00F948F5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9A" w:rsidRPr="009B6AA9" w:rsidTr="00DD4D9A">
        <w:trPr>
          <w:trHeight w:val="244"/>
        </w:trPr>
        <w:tc>
          <w:tcPr>
            <w:tcW w:w="784" w:type="dxa"/>
            <w:vMerge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767" w:type="dxa"/>
          </w:tcPr>
          <w:p w:rsidR="00DD4D9A" w:rsidRPr="009B6AA9" w:rsidRDefault="00746A1F" w:rsidP="00DD4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неравенств с одной переменной.</w:t>
            </w:r>
            <w:r w:rsidR="000B1A02" w:rsidRPr="009B6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845, 849</w:t>
            </w:r>
          </w:p>
          <w:p w:rsidR="004D17F8" w:rsidRPr="009B6AA9" w:rsidRDefault="005453A9" w:rsidP="004D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D17F8" w:rsidRPr="009B6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https://www.youtube.com/watch?v=vfuHv0KDeAY</w:t>
              </w:r>
            </w:hyperlink>
          </w:p>
          <w:p w:rsidR="004D17F8" w:rsidRPr="009B6AA9" w:rsidRDefault="004D17F8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4D9A" w:rsidRPr="009B6AA9" w:rsidRDefault="00B34A68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9A" w:rsidRPr="009B6AA9" w:rsidTr="00DD4D9A">
        <w:trPr>
          <w:trHeight w:val="244"/>
        </w:trPr>
        <w:tc>
          <w:tcPr>
            <w:tcW w:w="784" w:type="dxa"/>
            <w:vMerge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7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9A" w:rsidRPr="009B6AA9" w:rsidTr="00DD4D9A">
        <w:trPr>
          <w:trHeight w:val="244"/>
        </w:trPr>
        <w:tc>
          <w:tcPr>
            <w:tcW w:w="784" w:type="dxa"/>
            <w:vMerge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67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9A" w:rsidRPr="009B6AA9" w:rsidTr="00DD4D9A">
        <w:trPr>
          <w:trHeight w:val="260"/>
        </w:trPr>
        <w:tc>
          <w:tcPr>
            <w:tcW w:w="784" w:type="dxa"/>
            <w:vMerge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0767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9A" w:rsidRPr="009B6AA9" w:rsidTr="00DD4D9A">
        <w:trPr>
          <w:trHeight w:val="244"/>
        </w:trPr>
        <w:tc>
          <w:tcPr>
            <w:tcW w:w="784" w:type="dxa"/>
            <w:vMerge w:val="restart"/>
            <w:textDirection w:val="btLr"/>
          </w:tcPr>
          <w:p w:rsidR="00DD4D9A" w:rsidRPr="009B6AA9" w:rsidRDefault="00E82C2F" w:rsidP="00DD4D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D4D9A" w:rsidRPr="009B6AA9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632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767" w:type="dxa"/>
          </w:tcPr>
          <w:p w:rsidR="00DD4D9A" w:rsidRPr="009B6AA9" w:rsidRDefault="0052475F" w:rsidP="00DD4D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9B6A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Равенство касательных, проведенных из одной точки.</w:t>
            </w:r>
            <w:r w:rsidR="00352A01" w:rsidRPr="009B6A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№ 641, 644, 647</w:t>
            </w:r>
          </w:p>
          <w:p w:rsidR="004D17F8" w:rsidRPr="009B6AA9" w:rsidRDefault="005453A9" w:rsidP="004D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D17F8" w:rsidRPr="009B6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https://www.youtube.com/watch?v=3pz0cgmhFQA</w:t>
              </w:r>
            </w:hyperlink>
          </w:p>
          <w:p w:rsidR="004D17F8" w:rsidRPr="009B6AA9" w:rsidRDefault="004D17F8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4D9A" w:rsidRPr="009B6AA9" w:rsidRDefault="004D17F8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9A" w:rsidRPr="009B6AA9" w:rsidTr="00DD4D9A">
        <w:trPr>
          <w:trHeight w:val="244"/>
        </w:trPr>
        <w:tc>
          <w:tcPr>
            <w:tcW w:w="784" w:type="dxa"/>
            <w:vMerge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67" w:type="dxa"/>
          </w:tcPr>
          <w:p w:rsidR="00DD4D9A" w:rsidRPr="009B6AA9" w:rsidRDefault="005B1C3F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Параграф 30. Безличное предложение(дополнить таблицу на с.160) № 310, 311</w:t>
            </w:r>
          </w:p>
        </w:tc>
        <w:tc>
          <w:tcPr>
            <w:tcW w:w="1417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9A" w:rsidRPr="009B6AA9" w:rsidTr="00DD4D9A">
        <w:trPr>
          <w:trHeight w:val="260"/>
        </w:trPr>
        <w:tc>
          <w:tcPr>
            <w:tcW w:w="784" w:type="dxa"/>
            <w:vMerge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767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9A" w:rsidRPr="009B6AA9" w:rsidTr="00DD4D9A">
        <w:trPr>
          <w:trHeight w:val="260"/>
        </w:trPr>
        <w:tc>
          <w:tcPr>
            <w:tcW w:w="784" w:type="dxa"/>
            <w:vMerge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767" w:type="dxa"/>
          </w:tcPr>
          <w:p w:rsidR="00DD4D9A" w:rsidRPr="009B6AA9" w:rsidRDefault="00536B12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 или </w:t>
            </w:r>
            <w:hyperlink r:id="rId38" w:history="1">
              <w:r w:rsidRPr="00FD45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http://www.lbz.ru/metodist/authors/informatika/3/files/eor8/presentations/8-3-5.ppt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+ тест </w:t>
            </w:r>
            <w:hyperlink r:id="rId39" w:history="1">
              <w:r w:rsidRPr="00FD45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https://onlinetestpad.com/hnzspq3osvhsu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</w:p>
        </w:tc>
        <w:tc>
          <w:tcPr>
            <w:tcW w:w="1417" w:type="dxa"/>
          </w:tcPr>
          <w:p w:rsidR="00DD4D9A" w:rsidRPr="009B6AA9" w:rsidRDefault="00536B12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9A" w:rsidRPr="009B6AA9" w:rsidTr="00DD4D9A">
        <w:trPr>
          <w:trHeight w:val="244"/>
        </w:trPr>
        <w:tc>
          <w:tcPr>
            <w:tcW w:w="784" w:type="dxa"/>
            <w:vMerge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767" w:type="dxa"/>
          </w:tcPr>
          <w:p w:rsidR="00DD4D9A" w:rsidRPr="009B6AA9" w:rsidRDefault="00A21F65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Реакции замещения Посмотрите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D067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https://yandex.ru/video/preview/?filmId=6234602812830713877&amp;from=tabbar&amp;parent-reqid=1585314575827648-133911671900484918600196-vla1-2549&amp;text=реакции+замещения+видеоурок+8+класс+габриелян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параграф 32. Обратите внимание на ряд активности металлов на стр. 184. Выполнить задание: стр.187 № 2</w:t>
            </w:r>
          </w:p>
        </w:tc>
        <w:tc>
          <w:tcPr>
            <w:tcW w:w="1417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9A" w:rsidRPr="009B6AA9" w:rsidTr="00DD4D9A">
        <w:trPr>
          <w:trHeight w:val="260"/>
        </w:trPr>
        <w:tc>
          <w:tcPr>
            <w:tcW w:w="784" w:type="dxa"/>
            <w:vMerge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0767" w:type="dxa"/>
          </w:tcPr>
          <w:p w:rsidR="00DD4D9A" w:rsidRPr="009B6AA9" w:rsidRDefault="005307C2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1,2,4</w:t>
            </w:r>
          </w:p>
        </w:tc>
        <w:tc>
          <w:tcPr>
            <w:tcW w:w="1417" w:type="dxa"/>
          </w:tcPr>
          <w:p w:rsidR="00DD4D9A" w:rsidRPr="009B6AA9" w:rsidRDefault="005307C2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9A" w:rsidRPr="009B6AA9" w:rsidTr="00DD4D9A">
        <w:trPr>
          <w:trHeight w:val="260"/>
        </w:trPr>
        <w:tc>
          <w:tcPr>
            <w:tcW w:w="784" w:type="dxa"/>
            <w:vMerge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0767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DD4D9A" w:rsidRPr="009B6AA9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290" w:rsidRPr="009B6AA9" w:rsidRDefault="000C6290">
      <w:pPr>
        <w:rPr>
          <w:rFonts w:ascii="Times New Roman" w:hAnsi="Times New Roman" w:cs="Times New Roman"/>
          <w:sz w:val="24"/>
          <w:szCs w:val="24"/>
        </w:rPr>
      </w:pPr>
    </w:p>
    <w:sectPr w:rsidR="000C6290" w:rsidRPr="009B6AA9" w:rsidSect="000C6290">
      <w:pgSz w:w="16838" w:h="11906" w:orient="landscape"/>
      <w:pgMar w:top="284" w:right="253" w:bottom="142" w:left="114" w:header="709" w:footer="709" w:gutter="17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0CA3"/>
    <w:multiLevelType w:val="hybridMultilevel"/>
    <w:tmpl w:val="41582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E24BD"/>
    <w:multiLevelType w:val="hybridMultilevel"/>
    <w:tmpl w:val="D0087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143F8"/>
    <w:multiLevelType w:val="hybridMultilevel"/>
    <w:tmpl w:val="8A18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B3EFB"/>
    <w:multiLevelType w:val="hybridMultilevel"/>
    <w:tmpl w:val="8A18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0C6290"/>
    <w:rsid w:val="00004932"/>
    <w:rsid w:val="00040F6B"/>
    <w:rsid w:val="000432CA"/>
    <w:rsid w:val="000B1A02"/>
    <w:rsid w:val="000B53C6"/>
    <w:rsid w:val="000B7862"/>
    <w:rsid w:val="000C53D5"/>
    <w:rsid w:val="000C6290"/>
    <w:rsid w:val="000D7433"/>
    <w:rsid w:val="0012463D"/>
    <w:rsid w:val="001313C4"/>
    <w:rsid w:val="00143AB5"/>
    <w:rsid w:val="00176D86"/>
    <w:rsid w:val="00191A71"/>
    <w:rsid w:val="001C40E2"/>
    <w:rsid w:val="001C424B"/>
    <w:rsid w:val="002072FA"/>
    <w:rsid w:val="002A1193"/>
    <w:rsid w:val="002D296B"/>
    <w:rsid w:val="00301CB5"/>
    <w:rsid w:val="00307146"/>
    <w:rsid w:val="00312BFA"/>
    <w:rsid w:val="00352A01"/>
    <w:rsid w:val="00396075"/>
    <w:rsid w:val="003C2457"/>
    <w:rsid w:val="003F49D1"/>
    <w:rsid w:val="00462C84"/>
    <w:rsid w:val="00492CD8"/>
    <w:rsid w:val="004D17F8"/>
    <w:rsid w:val="005033CD"/>
    <w:rsid w:val="0052475F"/>
    <w:rsid w:val="005307C2"/>
    <w:rsid w:val="00536B12"/>
    <w:rsid w:val="005453A9"/>
    <w:rsid w:val="0056656C"/>
    <w:rsid w:val="005A40CC"/>
    <w:rsid w:val="005B1C3F"/>
    <w:rsid w:val="005B7B3C"/>
    <w:rsid w:val="00641AF3"/>
    <w:rsid w:val="006E7676"/>
    <w:rsid w:val="006F04DE"/>
    <w:rsid w:val="00710E95"/>
    <w:rsid w:val="00711249"/>
    <w:rsid w:val="00746A1F"/>
    <w:rsid w:val="00764856"/>
    <w:rsid w:val="00783950"/>
    <w:rsid w:val="007D519E"/>
    <w:rsid w:val="007E7FA4"/>
    <w:rsid w:val="00811A62"/>
    <w:rsid w:val="00857D01"/>
    <w:rsid w:val="008D7F34"/>
    <w:rsid w:val="009B6AA9"/>
    <w:rsid w:val="00A014B1"/>
    <w:rsid w:val="00A21F65"/>
    <w:rsid w:val="00A465CE"/>
    <w:rsid w:val="00A65FC3"/>
    <w:rsid w:val="00A97E36"/>
    <w:rsid w:val="00AE6756"/>
    <w:rsid w:val="00B1249F"/>
    <w:rsid w:val="00B3391E"/>
    <w:rsid w:val="00B34A68"/>
    <w:rsid w:val="00B75AA2"/>
    <w:rsid w:val="00B82924"/>
    <w:rsid w:val="00BC5553"/>
    <w:rsid w:val="00BF545D"/>
    <w:rsid w:val="00C50A92"/>
    <w:rsid w:val="00D04139"/>
    <w:rsid w:val="00DD4D9A"/>
    <w:rsid w:val="00E2243D"/>
    <w:rsid w:val="00E23BE5"/>
    <w:rsid w:val="00E53EBE"/>
    <w:rsid w:val="00E82C2F"/>
    <w:rsid w:val="00EC1E24"/>
    <w:rsid w:val="00F62061"/>
    <w:rsid w:val="00F643AD"/>
    <w:rsid w:val="00F66C84"/>
    <w:rsid w:val="00F8711B"/>
    <w:rsid w:val="00F948F5"/>
    <w:rsid w:val="00FE0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62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2924"/>
    <w:rPr>
      <w:color w:val="0000FF" w:themeColor="hyperlink"/>
      <w:u w:val="single"/>
    </w:rPr>
  </w:style>
  <w:style w:type="paragraph" w:styleId="a6">
    <w:name w:val="No Spacing"/>
    <w:uiPriority w:val="1"/>
    <w:qFormat/>
    <w:rsid w:val="00004932"/>
    <w:pPr>
      <w:spacing w:after="0" w:line="240" w:lineRule="auto"/>
    </w:pPr>
    <w:rPr>
      <w:sz w:val="22"/>
    </w:rPr>
  </w:style>
  <w:style w:type="character" w:styleId="a7">
    <w:name w:val="FollowedHyperlink"/>
    <w:basedOn w:val="a0"/>
    <w:uiPriority w:val="99"/>
    <w:semiHidden/>
    <w:unhideWhenUsed/>
    <w:rsid w:val="00D041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2sdDyIVqfI" TargetMode="External"/><Relationship Id="rId13" Type="http://schemas.openxmlformats.org/officeDocument/2006/relationships/hyperlink" Target="https://www.youtube.com/watch?v=7pC3xfLBKjA" TargetMode="External"/><Relationship Id="rId18" Type="http://schemas.openxmlformats.org/officeDocument/2006/relationships/hyperlink" Target="http://www.lbz.ru/metodist/authors/informatika/3/eor8.php" TargetMode="External"/><Relationship Id="rId26" Type="http://schemas.openxmlformats.org/officeDocument/2006/relationships/hyperlink" Target="https://www.yaklass.ru/p/geometria/8-klass/okruzhnost-9230/kasatelnaia-k-okruzhnosti-9242" TargetMode="External"/><Relationship Id="rId39" Type="http://schemas.openxmlformats.org/officeDocument/2006/relationships/hyperlink" Target="https://onlinetestpad.com/hnzspq3osvhs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Nk9nQwoCFig" TargetMode="External"/><Relationship Id="rId34" Type="http://schemas.openxmlformats.org/officeDocument/2006/relationships/hyperlink" Target="https://www.youtube.com/watch?v=7pC3xfLBKj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ZenU-RQ6eCw" TargetMode="External"/><Relationship Id="rId12" Type="http://schemas.openxmlformats.org/officeDocument/2006/relationships/hyperlink" Target="https://www.youtube.com/watch?v=8d6PGiIwiF8" TargetMode="External"/><Relationship Id="rId17" Type="http://schemas.openxmlformats.org/officeDocument/2006/relationships/hyperlink" Target="https://www.youtube.com/watch?v=unBPq7dfOdA" TargetMode="External"/><Relationship Id="rId25" Type="http://schemas.openxmlformats.org/officeDocument/2006/relationships/hyperlink" Target="https://www.youtube.com/watch?v=-woKo_C1sa4" TargetMode="External"/><Relationship Id="rId33" Type="http://schemas.openxmlformats.org/officeDocument/2006/relationships/hyperlink" Target="https://www.youtube.com/watch?v=8lq18htpLY0" TargetMode="External"/><Relationship Id="rId38" Type="http://schemas.openxmlformats.org/officeDocument/2006/relationships/hyperlink" Target="http://www.lbz.ru/metodist/authors/informatika/3/files/eor8/presentations/8-3-5.pp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PXAcdpY9Hk" TargetMode="External"/><Relationship Id="rId20" Type="http://schemas.openxmlformats.org/officeDocument/2006/relationships/hyperlink" Target="https://www.youtube.com/watch?v=7pC3xfLBKjA" TargetMode="External"/><Relationship Id="rId29" Type="http://schemas.openxmlformats.org/officeDocument/2006/relationships/hyperlink" Target="https://www.youtube.com/watch?v=v4NgRLyMBpI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kontrolnaya-rabota-po-geometrii-po-teme-sootnosheniya-mezhdu-storonami-i-uglami-pryamougolnogo-treugolnika-klass-1737682.html" TargetMode="External"/><Relationship Id="rId11" Type="http://schemas.openxmlformats.org/officeDocument/2006/relationships/hyperlink" Target="https://resh.edu.ru/subject/lesson/3187/start/" TargetMode="External"/><Relationship Id="rId24" Type="http://schemas.openxmlformats.org/officeDocument/2006/relationships/hyperlink" Target="http://www.myshared.ru/slide/1341623/" TargetMode="External"/><Relationship Id="rId32" Type="http://schemas.openxmlformats.org/officeDocument/2006/relationships/hyperlink" Target="http://tepka.ru/muzyka_8/index.html" TargetMode="External"/><Relationship Id="rId37" Type="http://schemas.openxmlformats.org/officeDocument/2006/relationships/hyperlink" Target="https://www.youtube.com/watch?v=3pz0cgmhFQA" TargetMode="External"/><Relationship Id="rId40" Type="http://schemas.openxmlformats.org/officeDocument/2006/relationships/hyperlink" Target="https://yandex.ru/video/preview/?filmId=6234602812830713877&amp;from=tabbar&amp;parent-reqid=1585314575827648-133911671900484918600196-vla1-2549&amp;text=&#1088;&#1077;&#1072;&#1082;&#1094;&#1080;&#1080;+&#1079;&#1072;&#1084;&#1077;&#1097;&#1077;&#1085;&#1080;&#1103;+&#1074;&#1080;&#1076;&#1077;&#1086;&#1091;&#1088;&#1086;&#1082;+8+&#1082;&#1083;&#1072;&#1089;&#1089;+&#1075;&#1072;&#1073;&#1088;&#1080;&#1077;&#1083;&#1103;&#1085;" TargetMode="External"/><Relationship Id="rId5" Type="http://schemas.openxmlformats.org/officeDocument/2006/relationships/hyperlink" Target="https://ppt4web.ru/obzh/obespechenie-khimicheskojj-zashhity-naselenija.html" TargetMode="External"/><Relationship Id="rId15" Type="http://schemas.openxmlformats.org/officeDocument/2006/relationships/hyperlink" Target="https://www.youtube.com/watch?v=HJYgwcYGBTM" TargetMode="External"/><Relationship Id="rId23" Type="http://schemas.openxmlformats.org/officeDocument/2006/relationships/hyperlink" Target="https://www.youtube.com/watch?v=6jXzZeOn4Gk" TargetMode="External"/><Relationship Id="rId28" Type="http://schemas.openxmlformats.org/officeDocument/2006/relationships/hyperlink" Target="https://www.youtube.com/watch?v=7pC3xfLBKjA" TargetMode="External"/><Relationship Id="rId36" Type="http://schemas.openxmlformats.org/officeDocument/2006/relationships/hyperlink" Target="https://www.youtube.com/watch?v=vfuHv0KDeAY" TargetMode="External"/><Relationship Id="rId10" Type="http://schemas.openxmlformats.org/officeDocument/2006/relationships/hyperlink" Target="https://www.youtube.com/watch?v=S0RXqePF9II" TargetMode="External"/><Relationship Id="rId19" Type="http://schemas.openxmlformats.org/officeDocument/2006/relationships/hyperlink" Target="https://onlinetestpad.com/hnxqjg2mwnwwa" TargetMode="External"/><Relationship Id="rId31" Type="http://schemas.openxmlformats.org/officeDocument/2006/relationships/hyperlink" Target="https://www.youtube.com/watch?v=NuEQe5i-lF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9VYVbPo08o" TargetMode="External"/><Relationship Id="rId14" Type="http://schemas.openxmlformats.org/officeDocument/2006/relationships/hyperlink" Target="https://kopilkaurokov.ru/fizika/testi/zadachinatiemukondiensator" TargetMode="External"/><Relationship Id="rId22" Type="http://schemas.openxmlformats.org/officeDocument/2006/relationships/hyperlink" Target="https://www.youtube.com/watch?v=2oumWdjA9hM" TargetMode="External"/><Relationship Id="rId27" Type="http://schemas.openxmlformats.org/officeDocument/2006/relationships/hyperlink" Target="https://www.youtube.com/watch?v=brwVugLdib8" TargetMode="External"/><Relationship Id="rId30" Type="http://schemas.openxmlformats.org/officeDocument/2006/relationships/hyperlink" Target="https://www.youtube.com/watch?v=bv-fRn0VcuM" TargetMode="External"/><Relationship Id="rId35" Type="http://schemas.openxmlformats.org/officeDocument/2006/relationships/hyperlink" Target="https://kupidonia.ru/viktoriny/test-po-fizike-lampa-nakalivanija-elektricheskie-nagrevatelnye-pribory-peryshkin-8-klass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Наталия</cp:lastModifiedBy>
  <cp:revision>40</cp:revision>
  <dcterms:created xsi:type="dcterms:W3CDTF">2020-03-24T08:01:00Z</dcterms:created>
  <dcterms:modified xsi:type="dcterms:W3CDTF">2020-03-27T13:13:00Z</dcterms:modified>
</cp:coreProperties>
</file>